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E1" w:rsidRDefault="00152ACC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CE1" w:rsidRPr="00152ACC" w:rsidRDefault="00152ACC">
      <w:pPr>
        <w:pStyle w:val="2"/>
        <w:spacing w:after="0"/>
        <w:jc w:val="center"/>
        <w:rPr>
          <w:lang w:val="ru-RU"/>
        </w:rPr>
      </w:pPr>
      <w:bookmarkStart w:id="2" w:name="2"/>
      <w:bookmarkEnd w:id="0"/>
      <w:r w:rsidRPr="00152ACC">
        <w:rPr>
          <w:rFonts w:ascii="Arial"/>
          <w:color w:val="000000"/>
          <w:sz w:val="27"/>
          <w:lang w:val="ru-RU"/>
        </w:rPr>
        <w:t>КАБІНЕТ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МІНІСТРІВ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УКРАЇНИ</w:t>
      </w:r>
    </w:p>
    <w:p w:rsidR="00E00CE1" w:rsidRPr="00152ACC" w:rsidRDefault="00152ACC">
      <w:pPr>
        <w:pStyle w:val="2"/>
        <w:spacing w:after="0"/>
        <w:jc w:val="center"/>
        <w:rPr>
          <w:lang w:val="ru-RU"/>
        </w:rPr>
      </w:pPr>
      <w:bookmarkStart w:id="3" w:name="3"/>
      <w:bookmarkEnd w:id="2"/>
      <w:r w:rsidRPr="00152ACC">
        <w:rPr>
          <w:rFonts w:ascii="Arial"/>
          <w:color w:val="000000"/>
          <w:sz w:val="27"/>
          <w:lang w:val="ru-RU"/>
        </w:rPr>
        <w:t>ПОСТАНОВА</w:t>
      </w:r>
    </w:p>
    <w:p w:rsidR="00E00CE1" w:rsidRPr="00152ACC" w:rsidRDefault="00152ACC">
      <w:pPr>
        <w:spacing w:after="0"/>
        <w:jc w:val="center"/>
        <w:rPr>
          <w:lang w:val="ru-RU"/>
        </w:rPr>
      </w:pPr>
      <w:bookmarkStart w:id="4" w:name="4"/>
      <w:bookmarkEnd w:id="3"/>
      <w:r w:rsidRPr="00152ACC">
        <w:rPr>
          <w:rFonts w:ascii="Arial"/>
          <w:b/>
          <w:color w:val="000000"/>
          <w:sz w:val="18"/>
          <w:lang w:val="ru-RU"/>
        </w:rPr>
        <w:t>від</w:t>
      </w:r>
      <w:r w:rsidRPr="00152ACC">
        <w:rPr>
          <w:rFonts w:ascii="Arial"/>
          <w:b/>
          <w:color w:val="000000"/>
          <w:sz w:val="18"/>
          <w:lang w:val="ru-RU"/>
        </w:rPr>
        <w:t xml:space="preserve"> 28 </w:t>
      </w:r>
      <w:r w:rsidRPr="00152ACC">
        <w:rPr>
          <w:rFonts w:ascii="Arial"/>
          <w:b/>
          <w:color w:val="000000"/>
          <w:sz w:val="18"/>
          <w:lang w:val="ru-RU"/>
        </w:rPr>
        <w:t>квітня</w:t>
      </w:r>
      <w:r w:rsidRPr="00152ACC">
        <w:rPr>
          <w:rFonts w:ascii="Arial"/>
          <w:b/>
          <w:color w:val="000000"/>
          <w:sz w:val="18"/>
          <w:lang w:val="ru-RU"/>
        </w:rPr>
        <w:t xml:space="preserve"> 2023 </w:t>
      </w:r>
      <w:r w:rsidRPr="00152ACC">
        <w:rPr>
          <w:rFonts w:ascii="Arial"/>
          <w:b/>
          <w:color w:val="000000"/>
          <w:sz w:val="18"/>
          <w:lang w:val="ru-RU"/>
        </w:rPr>
        <w:t>р</w:t>
      </w:r>
      <w:r w:rsidRPr="00152ACC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152ACC">
        <w:rPr>
          <w:rFonts w:ascii="Arial"/>
          <w:b/>
          <w:color w:val="000000"/>
          <w:sz w:val="18"/>
          <w:lang w:val="ru-RU"/>
        </w:rPr>
        <w:t xml:space="preserve"> 415</w:t>
      </w:r>
    </w:p>
    <w:p w:rsidR="00E00CE1" w:rsidRPr="00152ACC" w:rsidRDefault="00152ACC">
      <w:pPr>
        <w:spacing w:after="0"/>
        <w:jc w:val="center"/>
        <w:rPr>
          <w:lang w:val="ru-RU"/>
        </w:rPr>
      </w:pPr>
      <w:bookmarkStart w:id="5" w:name="5"/>
      <w:bookmarkEnd w:id="4"/>
      <w:r w:rsidRPr="00152ACC">
        <w:rPr>
          <w:rFonts w:ascii="Arial"/>
          <w:b/>
          <w:color w:val="000000"/>
          <w:sz w:val="18"/>
          <w:lang w:val="ru-RU"/>
        </w:rPr>
        <w:t>Київ</w:t>
      </w:r>
    </w:p>
    <w:p w:rsidR="00E00CE1" w:rsidRPr="00152ACC" w:rsidRDefault="00152ACC">
      <w:pPr>
        <w:pStyle w:val="2"/>
        <w:spacing w:after="0"/>
        <w:jc w:val="center"/>
        <w:rPr>
          <w:lang w:val="ru-RU"/>
        </w:rPr>
      </w:pPr>
      <w:bookmarkStart w:id="6" w:name="6"/>
      <w:bookmarkEnd w:id="5"/>
      <w:r w:rsidRPr="00152ACC">
        <w:rPr>
          <w:rFonts w:ascii="Arial"/>
          <w:color w:val="000000"/>
          <w:sz w:val="27"/>
          <w:lang w:val="ru-RU"/>
        </w:rPr>
        <w:t>Про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затвердження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Порядку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ведення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Реєстру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об</w:t>
      </w:r>
      <w:r w:rsidRPr="00152ACC">
        <w:rPr>
          <w:rFonts w:ascii="Arial"/>
          <w:color w:val="000000"/>
          <w:sz w:val="27"/>
          <w:lang w:val="ru-RU"/>
        </w:rPr>
        <w:t>'</w:t>
      </w:r>
      <w:r w:rsidRPr="00152ACC">
        <w:rPr>
          <w:rFonts w:ascii="Arial"/>
          <w:color w:val="000000"/>
          <w:sz w:val="27"/>
          <w:lang w:val="ru-RU"/>
        </w:rPr>
        <w:t>єктів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критичної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інфраструктури</w:t>
      </w:r>
      <w:r w:rsidRPr="00152ACC">
        <w:rPr>
          <w:rFonts w:ascii="Arial"/>
          <w:color w:val="000000"/>
          <w:sz w:val="27"/>
          <w:lang w:val="ru-RU"/>
        </w:rPr>
        <w:t xml:space="preserve">, </w:t>
      </w:r>
      <w:r w:rsidRPr="00152ACC">
        <w:rPr>
          <w:rFonts w:ascii="Arial"/>
          <w:color w:val="000000"/>
          <w:sz w:val="27"/>
          <w:lang w:val="ru-RU"/>
        </w:rPr>
        <w:t>включення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таких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об</w:t>
      </w:r>
      <w:r w:rsidRPr="00152ACC">
        <w:rPr>
          <w:rFonts w:ascii="Arial"/>
          <w:color w:val="000000"/>
          <w:sz w:val="27"/>
          <w:lang w:val="ru-RU"/>
        </w:rPr>
        <w:t>'</w:t>
      </w:r>
      <w:r w:rsidRPr="00152ACC">
        <w:rPr>
          <w:rFonts w:ascii="Arial"/>
          <w:color w:val="000000"/>
          <w:sz w:val="27"/>
          <w:lang w:val="ru-RU"/>
        </w:rPr>
        <w:t>єктів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до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Реєстру</w:t>
      </w:r>
      <w:r w:rsidRPr="00152ACC">
        <w:rPr>
          <w:rFonts w:ascii="Arial"/>
          <w:color w:val="000000"/>
          <w:sz w:val="27"/>
          <w:lang w:val="ru-RU"/>
        </w:rPr>
        <w:t xml:space="preserve">, </w:t>
      </w:r>
      <w:r w:rsidRPr="00152ACC">
        <w:rPr>
          <w:rFonts w:ascii="Arial"/>
          <w:color w:val="000000"/>
          <w:sz w:val="27"/>
          <w:lang w:val="ru-RU"/>
        </w:rPr>
        <w:t>доступу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та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надання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інформації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з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нього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7" w:name="7"/>
      <w:bookmarkEnd w:id="6"/>
      <w:r w:rsidRPr="00152ACC">
        <w:rPr>
          <w:rFonts w:ascii="Arial"/>
          <w:color w:val="000000"/>
          <w:sz w:val="18"/>
          <w:lang w:val="ru-RU"/>
        </w:rPr>
        <w:t>Відповідно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частини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ятої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статті</w:t>
      </w:r>
      <w:r w:rsidRPr="00152ACC">
        <w:rPr>
          <w:rFonts w:ascii="Arial"/>
          <w:color w:val="000000"/>
          <w:sz w:val="18"/>
          <w:lang w:val="ru-RU"/>
        </w:rPr>
        <w:t xml:space="preserve"> 11 </w:t>
      </w:r>
      <w:r w:rsidRPr="00152ACC">
        <w:rPr>
          <w:rFonts w:ascii="Arial"/>
          <w:color w:val="000000"/>
          <w:sz w:val="18"/>
          <w:lang w:val="ru-RU"/>
        </w:rPr>
        <w:t>Закону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інфраструктуру</w:t>
      </w:r>
      <w:r w:rsidRPr="00152ACC">
        <w:rPr>
          <w:rFonts w:ascii="Arial"/>
          <w:color w:val="000000"/>
          <w:sz w:val="18"/>
          <w:lang w:val="ru-RU"/>
        </w:rPr>
        <w:t xml:space="preserve">" </w:t>
      </w:r>
      <w:r w:rsidRPr="00152ACC">
        <w:rPr>
          <w:rFonts w:ascii="Arial"/>
          <w:color w:val="000000"/>
          <w:sz w:val="18"/>
          <w:lang w:val="ru-RU"/>
        </w:rPr>
        <w:t>Кабінет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Міністрів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b/>
          <w:color w:val="000000"/>
          <w:sz w:val="18"/>
          <w:lang w:val="ru-RU"/>
        </w:rPr>
        <w:t>постановляє</w:t>
      </w:r>
      <w:r w:rsidRPr="00152ACC">
        <w:rPr>
          <w:rFonts w:ascii="Arial"/>
          <w:color w:val="000000"/>
          <w:sz w:val="18"/>
          <w:lang w:val="ru-RU"/>
        </w:rPr>
        <w:t>: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8" w:name="8"/>
      <w:bookmarkEnd w:id="7"/>
      <w:r w:rsidRPr="00152ACC">
        <w:rPr>
          <w:rFonts w:ascii="Arial"/>
          <w:color w:val="000000"/>
          <w:sz w:val="18"/>
          <w:lang w:val="ru-RU"/>
        </w:rPr>
        <w:t xml:space="preserve">1. </w:t>
      </w:r>
      <w:r w:rsidRPr="00152ACC">
        <w:rPr>
          <w:rFonts w:ascii="Arial"/>
          <w:color w:val="000000"/>
          <w:sz w:val="18"/>
          <w:lang w:val="ru-RU"/>
        </w:rPr>
        <w:t>Затвердити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Порядок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ведення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включення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таких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доступу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надання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нього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що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дод</w:t>
      </w:r>
      <w:r w:rsidRPr="00152ACC">
        <w:rPr>
          <w:rFonts w:ascii="Arial"/>
          <w:color w:val="000000"/>
          <w:sz w:val="18"/>
          <w:lang w:val="ru-RU"/>
        </w:rPr>
        <w:t>ається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9" w:name="9"/>
      <w:bookmarkEnd w:id="8"/>
      <w:r w:rsidRPr="00152ACC">
        <w:rPr>
          <w:rFonts w:ascii="Arial"/>
          <w:color w:val="000000"/>
          <w:sz w:val="18"/>
          <w:lang w:val="ru-RU"/>
        </w:rPr>
        <w:t xml:space="preserve">2. </w:t>
      </w:r>
      <w:r w:rsidRPr="00152ACC">
        <w:rPr>
          <w:rFonts w:ascii="Arial"/>
          <w:color w:val="000000"/>
          <w:sz w:val="18"/>
          <w:lang w:val="ru-RU"/>
        </w:rPr>
        <w:t>Установити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що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під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час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воєнного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стану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також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протягом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дванадцяти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місяців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після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його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припинення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чи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скасування</w:t>
      </w:r>
      <w:r w:rsidRPr="00152ACC">
        <w:rPr>
          <w:rFonts w:ascii="Arial"/>
          <w:color w:val="000000"/>
          <w:sz w:val="18"/>
          <w:lang w:val="ru-RU"/>
        </w:rPr>
        <w:t>: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10" w:name="10"/>
      <w:bookmarkEnd w:id="9"/>
      <w:r w:rsidRPr="00152ACC">
        <w:rPr>
          <w:rFonts w:ascii="Arial"/>
          <w:color w:val="000000"/>
          <w:sz w:val="18"/>
          <w:lang w:val="ru-RU"/>
        </w:rPr>
        <w:t>безпосередній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доступ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що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міститься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(</w:t>
      </w:r>
      <w:r w:rsidRPr="00152ACC">
        <w:rPr>
          <w:rFonts w:ascii="Arial"/>
          <w:color w:val="000000"/>
          <w:sz w:val="18"/>
          <w:lang w:val="ru-RU"/>
        </w:rPr>
        <w:t>далі</w:t>
      </w:r>
      <w:r w:rsidRPr="00152ACC">
        <w:rPr>
          <w:rFonts w:ascii="Arial"/>
          <w:color w:val="000000"/>
          <w:sz w:val="18"/>
          <w:lang w:val="ru-RU"/>
        </w:rPr>
        <w:t xml:space="preserve"> - </w:t>
      </w:r>
      <w:r w:rsidRPr="00152ACC">
        <w:rPr>
          <w:rFonts w:ascii="Arial"/>
          <w:color w:val="000000"/>
          <w:sz w:val="18"/>
          <w:lang w:val="ru-RU"/>
        </w:rPr>
        <w:t>Реєстр</w:t>
      </w:r>
      <w:r w:rsidRPr="00152ACC">
        <w:rPr>
          <w:rFonts w:ascii="Arial"/>
          <w:color w:val="000000"/>
          <w:sz w:val="18"/>
          <w:lang w:val="ru-RU"/>
        </w:rPr>
        <w:t xml:space="preserve">),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тому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числі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</w:t>
      </w:r>
      <w:r w:rsidRPr="00152ACC">
        <w:rPr>
          <w:rFonts w:ascii="Arial"/>
          <w:color w:val="000000"/>
          <w:sz w:val="18"/>
          <w:lang w:val="ru-RU"/>
        </w:rPr>
        <w:t>ції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яка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розміщується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офіційному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веб</w:t>
      </w:r>
      <w:r w:rsidRPr="00152ACC">
        <w:rPr>
          <w:rFonts w:ascii="Arial"/>
          <w:color w:val="000000"/>
          <w:sz w:val="18"/>
          <w:lang w:val="ru-RU"/>
        </w:rPr>
        <w:t>-</w:t>
      </w:r>
      <w:r w:rsidRPr="00152ACC">
        <w:rPr>
          <w:rFonts w:ascii="Arial"/>
          <w:color w:val="000000"/>
          <w:sz w:val="18"/>
          <w:lang w:val="ru-RU"/>
        </w:rPr>
        <w:t>сайті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уповноваженого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сфері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обмеженим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11" w:name="11"/>
      <w:bookmarkEnd w:id="10"/>
      <w:r w:rsidRPr="00152ACC">
        <w:rPr>
          <w:rFonts w:ascii="Arial"/>
          <w:color w:val="000000"/>
          <w:sz w:val="18"/>
          <w:lang w:val="ru-RU"/>
        </w:rPr>
        <w:t>інформація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надається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посадовим</w:t>
      </w:r>
      <w:r w:rsidRPr="00152ACC">
        <w:rPr>
          <w:rFonts w:ascii="Arial"/>
          <w:color w:val="000000"/>
          <w:sz w:val="18"/>
          <w:lang w:val="ru-RU"/>
        </w:rPr>
        <w:t>/</w:t>
      </w:r>
      <w:r w:rsidRPr="00152ACC">
        <w:rPr>
          <w:rFonts w:ascii="Arial"/>
          <w:color w:val="000000"/>
          <w:sz w:val="18"/>
          <w:lang w:val="ru-RU"/>
        </w:rPr>
        <w:t>службовим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особам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суб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національної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системи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суб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права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чи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письмовим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запитом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Адміністрації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Державної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служби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спеціального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зв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язку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12" w:name="12"/>
      <w:bookmarkEnd w:id="11"/>
      <w:r w:rsidRPr="00152ACC">
        <w:rPr>
          <w:rFonts w:ascii="Arial"/>
          <w:color w:val="000000"/>
          <w:sz w:val="18"/>
          <w:lang w:val="ru-RU"/>
        </w:rPr>
        <w:t xml:space="preserve">3. </w:t>
      </w:r>
      <w:r w:rsidRPr="00152ACC">
        <w:rPr>
          <w:rFonts w:ascii="Arial"/>
          <w:color w:val="000000"/>
          <w:sz w:val="18"/>
          <w:lang w:val="ru-RU"/>
        </w:rPr>
        <w:t>Міністерствам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іншим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центральним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органам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виконавчої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влади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визначеним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відповідальними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забезпе</w:t>
      </w:r>
      <w:r w:rsidRPr="00152ACC">
        <w:rPr>
          <w:rFonts w:ascii="Arial"/>
          <w:color w:val="000000"/>
          <w:sz w:val="18"/>
          <w:lang w:val="ru-RU"/>
        </w:rPr>
        <w:t>чення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формування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реалізацію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державної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політики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сфері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окремому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секторі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протягом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місяця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набрання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чинності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цією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постановою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подати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Адміністрації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Державної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служби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спеціального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зв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язку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віднесені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категорії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критичності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13" w:name="13"/>
      <w:bookmarkEnd w:id="12"/>
      <w:r w:rsidRPr="00152ACC">
        <w:rPr>
          <w:rFonts w:ascii="Arial"/>
          <w:color w:val="000000"/>
          <w:sz w:val="18"/>
          <w:lang w:val="ru-RU"/>
        </w:rPr>
        <w:t xml:space="preserve">4. </w:t>
      </w:r>
      <w:r w:rsidRPr="00152ACC">
        <w:rPr>
          <w:rFonts w:ascii="Arial"/>
          <w:color w:val="000000"/>
          <w:sz w:val="18"/>
          <w:lang w:val="ru-RU"/>
        </w:rPr>
        <w:t>Адміністрації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Державної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служби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спеціального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зв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язку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під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час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воєнного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стану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також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протягом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дванадцяти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місяців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після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й</w:t>
      </w:r>
      <w:r w:rsidRPr="00152ACC">
        <w:rPr>
          <w:rFonts w:ascii="Arial"/>
          <w:color w:val="000000"/>
          <w:sz w:val="18"/>
          <w:lang w:val="ru-RU"/>
        </w:rPr>
        <w:t>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припинення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чи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скасування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набрання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чинності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цією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постановою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забезпечити</w:t>
      </w:r>
      <w:r w:rsidRPr="00152ACC">
        <w:rPr>
          <w:rFonts w:ascii="Arial"/>
          <w:color w:val="000000"/>
          <w:sz w:val="18"/>
          <w:lang w:val="ru-RU"/>
        </w:rPr>
        <w:t>: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14" w:name="14"/>
      <w:bookmarkEnd w:id="13"/>
      <w:r w:rsidRPr="00152ACC">
        <w:rPr>
          <w:rFonts w:ascii="Arial"/>
          <w:color w:val="000000"/>
          <w:sz w:val="18"/>
          <w:lang w:val="ru-RU"/>
        </w:rPr>
        <w:t>функціонування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формування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ведення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автоматизованій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системі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що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забезпечує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роботу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як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одномашинний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однокористувачевий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комплекс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який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обробляє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однієї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або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кількох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ступенів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обмеження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доступу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15" w:name="15"/>
      <w:bookmarkEnd w:id="14"/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відомостей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16" w:name="16"/>
      <w:bookmarkEnd w:id="15"/>
      <w:r w:rsidRPr="00152ACC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E00CE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00CE1" w:rsidRDefault="00152ACC">
            <w:pPr>
              <w:spacing w:after="0"/>
              <w:jc w:val="center"/>
            </w:pPr>
            <w:bookmarkStart w:id="17" w:name="17"/>
            <w:bookmarkEnd w:id="16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00CE1" w:rsidRDefault="00152ACC">
            <w:pPr>
              <w:spacing w:after="0"/>
              <w:jc w:val="center"/>
            </w:pPr>
            <w:bookmarkStart w:id="18" w:name="18"/>
            <w:bookmarkEnd w:id="17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8"/>
      </w:tr>
    </w:tbl>
    <w:p w:rsidR="00E00CE1" w:rsidRDefault="00152ACC">
      <w:r>
        <w:br/>
      </w:r>
    </w:p>
    <w:p w:rsidR="00E00CE1" w:rsidRDefault="00152ACC">
      <w:pPr>
        <w:spacing w:after="0"/>
        <w:ind w:firstLine="240"/>
      </w:pPr>
      <w:bookmarkStart w:id="19" w:name="19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49</w:t>
      </w:r>
    </w:p>
    <w:p w:rsidR="00E00CE1" w:rsidRDefault="00152ACC">
      <w:pPr>
        <w:spacing w:after="0"/>
        <w:ind w:firstLine="240"/>
      </w:pPr>
      <w:bookmarkStart w:id="20" w:name="20"/>
      <w:bookmarkEnd w:id="19"/>
      <w:r>
        <w:rPr>
          <w:rFonts w:ascii="Arial"/>
          <w:color w:val="000000"/>
          <w:sz w:val="18"/>
        </w:rPr>
        <w:t xml:space="preserve"> </w:t>
      </w:r>
    </w:p>
    <w:p w:rsidR="00E00CE1" w:rsidRPr="00152ACC" w:rsidRDefault="00152ACC">
      <w:pPr>
        <w:spacing w:after="0"/>
        <w:ind w:firstLine="240"/>
        <w:jc w:val="right"/>
        <w:rPr>
          <w:lang w:val="ru-RU"/>
        </w:rPr>
      </w:pPr>
      <w:bookmarkStart w:id="21" w:name="21"/>
      <w:bookmarkEnd w:id="20"/>
      <w:r w:rsidRPr="00152ACC">
        <w:rPr>
          <w:rFonts w:ascii="Arial"/>
          <w:color w:val="000000"/>
          <w:sz w:val="18"/>
          <w:lang w:val="ru-RU"/>
        </w:rPr>
        <w:t>ЗАТВЕРДЖЕНО</w:t>
      </w:r>
      <w:r w:rsidRPr="00152ACC">
        <w:rPr>
          <w:lang w:val="ru-RU"/>
        </w:rPr>
        <w:br/>
      </w:r>
      <w:r w:rsidRPr="00152ACC">
        <w:rPr>
          <w:rFonts w:ascii="Arial"/>
          <w:color w:val="000000"/>
          <w:sz w:val="18"/>
          <w:lang w:val="ru-RU"/>
        </w:rPr>
        <w:t>постановою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Кабінету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Міністрів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lang w:val="ru-RU"/>
        </w:rPr>
        <w:br/>
      </w:r>
      <w:r w:rsidRPr="00152ACC">
        <w:rPr>
          <w:rFonts w:ascii="Arial"/>
          <w:color w:val="000000"/>
          <w:sz w:val="18"/>
          <w:lang w:val="ru-RU"/>
        </w:rPr>
        <w:t>від</w:t>
      </w:r>
      <w:r w:rsidRPr="00152ACC">
        <w:rPr>
          <w:rFonts w:ascii="Arial"/>
          <w:color w:val="000000"/>
          <w:sz w:val="18"/>
          <w:lang w:val="ru-RU"/>
        </w:rPr>
        <w:t xml:space="preserve"> 28 </w:t>
      </w:r>
      <w:r w:rsidRPr="00152ACC">
        <w:rPr>
          <w:rFonts w:ascii="Arial"/>
          <w:color w:val="000000"/>
          <w:sz w:val="18"/>
          <w:lang w:val="ru-RU"/>
        </w:rPr>
        <w:t>квітня</w:t>
      </w:r>
      <w:r w:rsidRPr="00152ACC">
        <w:rPr>
          <w:rFonts w:ascii="Arial"/>
          <w:color w:val="000000"/>
          <w:sz w:val="18"/>
          <w:lang w:val="ru-RU"/>
        </w:rPr>
        <w:t xml:space="preserve"> 2023 </w:t>
      </w:r>
      <w:r w:rsidRPr="00152ACC">
        <w:rPr>
          <w:rFonts w:ascii="Arial"/>
          <w:color w:val="000000"/>
          <w:sz w:val="18"/>
          <w:lang w:val="ru-RU"/>
        </w:rPr>
        <w:t>р</w:t>
      </w:r>
      <w:r w:rsidRPr="00152A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52ACC">
        <w:rPr>
          <w:rFonts w:ascii="Arial"/>
          <w:color w:val="000000"/>
          <w:sz w:val="18"/>
          <w:lang w:val="ru-RU"/>
        </w:rPr>
        <w:t xml:space="preserve"> 415</w:t>
      </w:r>
    </w:p>
    <w:p w:rsidR="00E00CE1" w:rsidRPr="00152ACC" w:rsidRDefault="00152ACC">
      <w:pPr>
        <w:pStyle w:val="3"/>
        <w:spacing w:after="0"/>
        <w:jc w:val="center"/>
        <w:rPr>
          <w:lang w:val="ru-RU"/>
        </w:rPr>
      </w:pPr>
      <w:bookmarkStart w:id="22" w:name="22"/>
      <w:bookmarkEnd w:id="21"/>
      <w:r w:rsidRPr="00152ACC">
        <w:rPr>
          <w:rFonts w:ascii="Arial"/>
          <w:color w:val="000000"/>
          <w:sz w:val="27"/>
          <w:lang w:val="ru-RU"/>
        </w:rPr>
        <w:lastRenderedPageBreak/>
        <w:t>ПОРЯДОК</w:t>
      </w:r>
      <w:r w:rsidRPr="00152ACC">
        <w:rPr>
          <w:lang w:val="ru-RU"/>
        </w:rPr>
        <w:br/>
      </w:r>
      <w:r w:rsidRPr="00152ACC">
        <w:rPr>
          <w:rFonts w:ascii="Arial"/>
          <w:color w:val="000000"/>
          <w:sz w:val="27"/>
          <w:lang w:val="ru-RU"/>
        </w:rPr>
        <w:t>ведення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Реєстру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об</w:t>
      </w:r>
      <w:r w:rsidRPr="00152ACC">
        <w:rPr>
          <w:rFonts w:ascii="Arial"/>
          <w:color w:val="000000"/>
          <w:sz w:val="27"/>
          <w:lang w:val="ru-RU"/>
        </w:rPr>
        <w:t>'</w:t>
      </w:r>
      <w:r w:rsidRPr="00152ACC">
        <w:rPr>
          <w:rFonts w:ascii="Arial"/>
          <w:color w:val="000000"/>
          <w:sz w:val="27"/>
          <w:lang w:val="ru-RU"/>
        </w:rPr>
        <w:t>єктів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критичної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інфраструктури</w:t>
      </w:r>
      <w:r w:rsidRPr="00152ACC">
        <w:rPr>
          <w:rFonts w:ascii="Arial"/>
          <w:color w:val="000000"/>
          <w:sz w:val="27"/>
          <w:lang w:val="ru-RU"/>
        </w:rPr>
        <w:t xml:space="preserve">, </w:t>
      </w:r>
      <w:r w:rsidRPr="00152ACC">
        <w:rPr>
          <w:rFonts w:ascii="Arial"/>
          <w:color w:val="000000"/>
          <w:sz w:val="27"/>
          <w:lang w:val="ru-RU"/>
        </w:rPr>
        <w:t>включення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таких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об</w:t>
      </w:r>
      <w:r w:rsidRPr="00152ACC">
        <w:rPr>
          <w:rFonts w:ascii="Arial"/>
          <w:color w:val="000000"/>
          <w:sz w:val="27"/>
          <w:lang w:val="ru-RU"/>
        </w:rPr>
        <w:t>'</w:t>
      </w:r>
      <w:r w:rsidRPr="00152ACC">
        <w:rPr>
          <w:rFonts w:ascii="Arial"/>
          <w:color w:val="000000"/>
          <w:sz w:val="27"/>
          <w:lang w:val="ru-RU"/>
        </w:rPr>
        <w:t>єктів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до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Реєстру</w:t>
      </w:r>
      <w:r w:rsidRPr="00152ACC">
        <w:rPr>
          <w:rFonts w:ascii="Arial"/>
          <w:color w:val="000000"/>
          <w:sz w:val="27"/>
          <w:lang w:val="ru-RU"/>
        </w:rPr>
        <w:t xml:space="preserve">, </w:t>
      </w:r>
      <w:r w:rsidRPr="00152ACC">
        <w:rPr>
          <w:rFonts w:ascii="Arial"/>
          <w:color w:val="000000"/>
          <w:sz w:val="27"/>
          <w:lang w:val="ru-RU"/>
        </w:rPr>
        <w:t>доступу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та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надання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інформації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з</w:t>
      </w:r>
      <w:r w:rsidRPr="00152ACC">
        <w:rPr>
          <w:rFonts w:ascii="Arial"/>
          <w:color w:val="000000"/>
          <w:sz w:val="27"/>
          <w:lang w:val="ru-RU"/>
        </w:rPr>
        <w:t xml:space="preserve"> </w:t>
      </w:r>
      <w:r w:rsidRPr="00152ACC">
        <w:rPr>
          <w:rFonts w:ascii="Arial"/>
          <w:color w:val="000000"/>
          <w:sz w:val="27"/>
          <w:lang w:val="ru-RU"/>
        </w:rPr>
        <w:t>нього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23" w:name="23"/>
      <w:bookmarkEnd w:id="22"/>
      <w:r w:rsidRPr="00152ACC">
        <w:rPr>
          <w:rFonts w:ascii="Arial"/>
          <w:color w:val="000000"/>
          <w:sz w:val="18"/>
          <w:lang w:val="ru-RU"/>
        </w:rPr>
        <w:t xml:space="preserve">1. </w:t>
      </w:r>
      <w:r w:rsidRPr="00152ACC">
        <w:rPr>
          <w:rFonts w:ascii="Arial"/>
          <w:color w:val="000000"/>
          <w:sz w:val="18"/>
          <w:lang w:val="ru-RU"/>
        </w:rPr>
        <w:t>Цей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Порядок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визначає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процедури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формування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ведення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(</w:t>
      </w:r>
      <w:r w:rsidRPr="00152ACC">
        <w:rPr>
          <w:rFonts w:ascii="Arial"/>
          <w:color w:val="000000"/>
          <w:sz w:val="18"/>
          <w:lang w:val="ru-RU"/>
        </w:rPr>
        <w:t>далі</w:t>
      </w:r>
      <w:r w:rsidRPr="00152ACC">
        <w:rPr>
          <w:rFonts w:ascii="Arial"/>
          <w:color w:val="000000"/>
          <w:sz w:val="18"/>
          <w:lang w:val="ru-RU"/>
        </w:rPr>
        <w:t xml:space="preserve"> - </w:t>
      </w:r>
      <w:r w:rsidRPr="00152ACC">
        <w:rPr>
          <w:rFonts w:ascii="Arial"/>
          <w:color w:val="000000"/>
          <w:sz w:val="18"/>
          <w:lang w:val="ru-RU"/>
        </w:rPr>
        <w:t>Реєстр</w:t>
      </w:r>
      <w:r w:rsidRPr="00152ACC">
        <w:rPr>
          <w:rFonts w:ascii="Arial"/>
          <w:color w:val="000000"/>
          <w:sz w:val="18"/>
          <w:lang w:val="ru-RU"/>
        </w:rPr>
        <w:t xml:space="preserve">), </w:t>
      </w:r>
      <w:r w:rsidRPr="00152ACC">
        <w:rPr>
          <w:rFonts w:ascii="Arial"/>
          <w:color w:val="000000"/>
          <w:sz w:val="18"/>
          <w:lang w:val="ru-RU"/>
        </w:rPr>
        <w:t>включення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</w:t>
      </w:r>
      <w:r w:rsidRPr="00152ACC">
        <w:rPr>
          <w:rFonts w:ascii="Arial"/>
          <w:color w:val="000000"/>
          <w:sz w:val="18"/>
          <w:lang w:val="ru-RU"/>
        </w:rPr>
        <w:t>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нього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їх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виключення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доступу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надання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24" w:name="24"/>
      <w:bookmarkEnd w:id="23"/>
      <w:r w:rsidRPr="00152ACC">
        <w:rPr>
          <w:rFonts w:ascii="Arial"/>
          <w:color w:val="000000"/>
          <w:sz w:val="18"/>
          <w:lang w:val="ru-RU"/>
        </w:rPr>
        <w:t xml:space="preserve">2.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цьому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Порядку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під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терміном</w:t>
      </w:r>
      <w:r w:rsidRPr="00152ACC">
        <w:rPr>
          <w:rFonts w:ascii="Arial"/>
          <w:color w:val="000000"/>
          <w:sz w:val="18"/>
          <w:lang w:val="ru-RU"/>
        </w:rPr>
        <w:t xml:space="preserve"> "</w:t>
      </w:r>
      <w:r w:rsidRPr="00152ACC">
        <w:rPr>
          <w:rFonts w:ascii="Arial"/>
          <w:color w:val="000000"/>
          <w:sz w:val="18"/>
          <w:lang w:val="ru-RU"/>
        </w:rPr>
        <w:t>власник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" </w:t>
      </w:r>
      <w:r w:rsidRPr="00152ACC">
        <w:rPr>
          <w:rFonts w:ascii="Arial"/>
          <w:color w:val="000000"/>
          <w:sz w:val="18"/>
          <w:lang w:val="ru-RU"/>
        </w:rPr>
        <w:t>розуміється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юридична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особа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будь</w:t>
      </w:r>
      <w:r w:rsidRPr="00152ACC">
        <w:rPr>
          <w:rFonts w:ascii="Arial"/>
          <w:color w:val="000000"/>
          <w:sz w:val="18"/>
          <w:lang w:val="ru-RU"/>
        </w:rPr>
        <w:t>-</w:t>
      </w:r>
      <w:r w:rsidRPr="00152ACC">
        <w:rPr>
          <w:rFonts w:ascii="Arial"/>
          <w:color w:val="000000"/>
          <w:sz w:val="18"/>
          <w:lang w:val="ru-RU"/>
        </w:rPr>
        <w:t>якої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форми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власності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або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фізична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особа</w:t>
      </w:r>
      <w:r w:rsidRPr="00152ACC">
        <w:rPr>
          <w:rFonts w:ascii="Arial"/>
          <w:color w:val="000000"/>
          <w:sz w:val="18"/>
          <w:lang w:val="ru-RU"/>
        </w:rPr>
        <w:t xml:space="preserve"> - </w:t>
      </w:r>
      <w:r w:rsidRPr="00152ACC">
        <w:rPr>
          <w:rFonts w:ascii="Arial"/>
          <w:color w:val="000000"/>
          <w:sz w:val="18"/>
          <w:lang w:val="ru-RU"/>
        </w:rPr>
        <w:t>підприємець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якій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праві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власності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належить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25" w:name="25"/>
      <w:bookmarkEnd w:id="24"/>
      <w:r w:rsidRPr="00152ACC">
        <w:rPr>
          <w:rFonts w:ascii="Arial"/>
          <w:color w:val="000000"/>
          <w:sz w:val="18"/>
          <w:lang w:val="ru-RU"/>
        </w:rPr>
        <w:t>Інші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терміни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вживаються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значенні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наведеному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Законах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інформацію</w:t>
      </w:r>
      <w:r w:rsidRPr="00152ACC">
        <w:rPr>
          <w:rFonts w:ascii="Arial"/>
          <w:color w:val="000000"/>
          <w:sz w:val="18"/>
          <w:lang w:val="ru-RU"/>
        </w:rPr>
        <w:t>",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інформаційно</w:t>
      </w:r>
      <w:r w:rsidRPr="00152ACC">
        <w:rPr>
          <w:rFonts w:ascii="Arial"/>
          <w:color w:val="000000"/>
          <w:sz w:val="18"/>
          <w:lang w:val="ru-RU"/>
        </w:rPr>
        <w:t>-</w:t>
      </w:r>
      <w:r w:rsidRPr="00152ACC">
        <w:rPr>
          <w:rFonts w:ascii="Arial"/>
          <w:color w:val="000000"/>
          <w:sz w:val="18"/>
          <w:lang w:val="ru-RU"/>
        </w:rPr>
        <w:t>комунікаційних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системах</w:t>
      </w:r>
      <w:r w:rsidRPr="00152ACC">
        <w:rPr>
          <w:rFonts w:ascii="Arial"/>
          <w:color w:val="000000"/>
          <w:sz w:val="18"/>
          <w:lang w:val="ru-RU"/>
        </w:rPr>
        <w:t>",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основні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засади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забезпечення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кібербезпеки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>",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доступ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публічної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>",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інфраструктуру</w:t>
      </w:r>
      <w:r w:rsidRPr="00152ACC">
        <w:rPr>
          <w:rFonts w:ascii="Arial"/>
          <w:color w:val="000000"/>
          <w:sz w:val="18"/>
          <w:lang w:val="ru-RU"/>
        </w:rPr>
        <w:t>",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публічні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електронні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реєстри</w:t>
      </w:r>
      <w:r w:rsidRPr="00152ACC">
        <w:rPr>
          <w:rFonts w:ascii="Arial"/>
          <w:color w:val="000000"/>
          <w:sz w:val="18"/>
          <w:lang w:val="ru-RU"/>
        </w:rPr>
        <w:t>",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електронні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довірчі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послуги</w:t>
      </w:r>
      <w:r w:rsidRPr="00152ACC">
        <w:rPr>
          <w:rFonts w:ascii="Arial"/>
          <w:color w:val="000000"/>
          <w:sz w:val="18"/>
          <w:lang w:val="ru-RU"/>
        </w:rPr>
        <w:t>".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26" w:name="26"/>
      <w:bookmarkEnd w:id="25"/>
      <w:r w:rsidRPr="00152ACC">
        <w:rPr>
          <w:rFonts w:ascii="Arial"/>
          <w:color w:val="000000"/>
          <w:sz w:val="18"/>
          <w:lang w:val="ru-RU"/>
        </w:rPr>
        <w:t xml:space="preserve">3. </w:t>
      </w:r>
      <w:r w:rsidRPr="00152ACC">
        <w:rPr>
          <w:rFonts w:ascii="Arial"/>
          <w:color w:val="000000"/>
          <w:sz w:val="18"/>
          <w:lang w:val="ru-RU"/>
        </w:rPr>
        <w:t>Реєстр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ведеться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метою</w:t>
      </w:r>
      <w:r w:rsidRPr="00152ACC">
        <w:rPr>
          <w:rFonts w:ascii="Arial"/>
          <w:color w:val="000000"/>
          <w:sz w:val="18"/>
          <w:lang w:val="ru-RU"/>
        </w:rPr>
        <w:t>: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27" w:name="27"/>
      <w:bookmarkEnd w:id="26"/>
      <w:r w:rsidRPr="00152ACC">
        <w:rPr>
          <w:rFonts w:ascii="Arial"/>
          <w:color w:val="000000"/>
          <w:sz w:val="18"/>
          <w:lang w:val="ru-RU"/>
        </w:rPr>
        <w:t>узгодження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дій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суб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>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національної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системи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які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приймаються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національному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рівні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28" w:name="28"/>
      <w:bookmarkEnd w:id="27"/>
      <w:r w:rsidRPr="00152ACC">
        <w:rPr>
          <w:rFonts w:ascii="Arial"/>
          <w:color w:val="000000"/>
          <w:sz w:val="18"/>
          <w:lang w:val="ru-RU"/>
        </w:rPr>
        <w:t>функціонування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системи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обміну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інформацією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між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суб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національної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системи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29" w:name="29"/>
      <w:bookmarkEnd w:id="28"/>
      <w:r w:rsidRPr="00152ACC">
        <w:rPr>
          <w:rFonts w:ascii="Arial"/>
          <w:color w:val="000000"/>
          <w:sz w:val="18"/>
          <w:lang w:val="ru-RU"/>
        </w:rPr>
        <w:t>здійснення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оцінки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захищеності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</w:t>
      </w:r>
      <w:r w:rsidRPr="00152ACC">
        <w:rPr>
          <w:rFonts w:ascii="Arial"/>
          <w:color w:val="000000"/>
          <w:sz w:val="18"/>
          <w:lang w:val="ru-RU"/>
        </w:rPr>
        <w:t>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30" w:name="30"/>
      <w:bookmarkEnd w:id="29"/>
      <w:r w:rsidRPr="00152ACC">
        <w:rPr>
          <w:rFonts w:ascii="Arial"/>
          <w:color w:val="000000"/>
          <w:sz w:val="18"/>
          <w:lang w:val="ru-RU"/>
        </w:rPr>
        <w:t>створення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бази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даних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щодо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загроз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вразливостей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критичній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інфраструктурі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31" w:name="31"/>
      <w:bookmarkEnd w:id="30"/>
      <w:r w:rsidRPr="00152ACC">
        <w:rPr>
          <w:rFonts w:ascii="Arial"/>
          <w:color w:val="000000"/>
          <w:sz w:val="18"/>
          <w:lang w:val="ru-RU"/>
        </w:rPr>
        <w:t>підготовки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надання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уповноваженим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сфері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висновків</w:t>
      </w:r>
      <w:r w:rsidRPr="00152ACC">
        <w:rPr>
          <w:rFonts w:ascii="Arial"/>
          <w:color w:val="000000"/>
          <w:sz w:val="18"/>
          <w:lang w:val="ru-RU"/>
        </w:rPr>
        <w:t>/</w:t>
      </w:r>
      <w:r w:rsidRPr="00152ACC">
        <w:rPr>
          <w:rFonts w:ascii="Arial"/>
          <w:color w:val="000000"/>
          <w:sz w:val="18"/>
          <w:lang w:val="ru-RU"/>
        </w:rPr>
        <w:t>рекомендацій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власнику</w:t>
      </w:r>
      <w:r w:rsidRPr="00152ACC">
        <w:rPr>
          <w:rFonts w:ascii="Arial"/>
          <w:color w:val="000000"/>
          <w:sz w:val="18"/>
          <w:lang w:val="ru-RU"/>
        </w:rPr>
        <w:t>/</w:t>
      </w:r>
      <w:r w:rsidRPr="00152ACC">
        <w:rPr>
          <w:rFonts w:ascii="Arial"/>
          <w:color w:val="000000"/>
          <w:sz w:val="18"/>
          <w:lang w:val="ru-RU"/>
        </w:rPr>
        <w:t>оператору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32" w:name="32"/>
      <w:bookmarkEnd w:id="31"/>
      <w:r w:rsidRPr="00152ACC">
        <w:rPr>
          <w:rFonts w:ascii="Arial"/>
          <w:color w:val="000000"/>
          <w:sz w:val="18"/>
          <w:lang w:val="ru-RU"/>
        </w:rPr>
        <w:t>забезпечення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паспортизації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33" w:name="33"/>
      <w:bookmarkEnd w:id="32"/>
      <w:r w:rsidRPr="00152ACC">
        <w:rPr>
          <w:rFonts w:ascii="Arial"/>
          <w:color w:val="000000"/>
          <w:sz w:val="18"/>
          <w:lang w:val="ru-RU"/>
        </w:rPr>
        <w:t>проведення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аналізу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яка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обробляється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Реєстрі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34" w:name="34"/>
      <w:bookmarkEnd w:id="33"/>
      <w:r w:rsidRPr="00152ACC">
        <w:rPr>
          <w:rFonts w:ascii="Arial"/>
          <w:color w:val="000000"/>
          <w:sz w:val="18"/>
          <w:lang w:val="ru-RU"/>
        </w:rPr>
        <w:t xml:space="preserve">4. </w:t>
      </w:r>
      <w:r w:rsidRPr="00152ACC">
        <w:rPr>
          <w:rFonts w:ascii="Arial"/>
          <w:color w:val="000000"/>
          <w:sz w:val="18"/>
          <w:lang w:val="ru-RU"/>
        </w:rPr>
        <w:t>Реєстр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забезпечує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включення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оброблення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виключення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захист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відображення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надання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найбільш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важливу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для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життєдіяльності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суспільства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держави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інфраструктуру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щодо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якої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встановлюються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особливі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вимоги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забезпечення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її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безпеки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стійкості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здійснюється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моніторинг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їх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дотримання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35" w:name="35"/>
      <w:bookmarkEnd w:id="34"/>
      <w:r w:rsidRPr="00152ACC">
        <w:rPr>
          <w:rFonts w:ascii="Arial"/>
          <w:color w:val="000000"/>
          <w:sz w:val="18"/>
          <w:lang w:val="ru-RU"/>
        </w:rPr>
        <w:t>Власником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держава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особі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уповноваженого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сфері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</w:t>
      </w:r>
      <w:r w:rsidRPr="00152ACC">
        <w:rPr>
          <w:rFonts w:ascii="Arial"/>
          <w:color w:val="000000"/>
          <w:sz w:val="18"/>
          <w:lang w:val="ru-RU"/>
        </w:rPr>
        <w:t>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36" w:name="36"/>
      <w:bookmarkEnd w:id="35"/>
      <w:r w:rsidRPr="00152ACC">
        <w:rPr>
          <w:rFonts w:ascii="Arial"/>
          <w:color w:val="000000"/>
          <w:sz w:val="18"/>
          <w:lang w:val="ru-RU"/>
        </w:rPr>
        <w:t xml:space="preserve">5. </w:t>
      </w:r>
      <w:r w:rsidRPr="00152ACC">
        <w:rPr>
          <w:rFonts w:ascii="Arial"/>
          <w:color w:val="000000"/>
          <w:sz w:val="18"/>
          <w:lang w:val="ru-RU"/>
        </w:rPr>
        <w:t>Держателем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адміністратором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уповноважений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сфері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який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здійснює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облік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узагальнення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систематизацію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аналіз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надання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яка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подається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секторальни</w:t>
      </w:r>
      <w:r w:rsidRPr="00152ACC">
        <w:rPr>
          <w:rFonts w:ascii="Arial"/>
          <w:color w:val="000000"/>
          <w:sz w:val="18"/>
          <w:lang w:val="ru-RU"/>
        </w:rPr>
        <w:t>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органом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включення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>/</w:t>
      </w:r>
      <w:r w:rsidRPr="00152ACC">
        <w:rPr>
          <w:rFonts w:ascii="Arial"/>
          <w:color w:val="000000"/>
          <w:sz w:val="18"/>
          <w:lang w:val="ru-RU"/>
        </w:rPr>
        <w:t>або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виключення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змін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відомостей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що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містяться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Реєстрі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здійснює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інші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повноваження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пов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язані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веденням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для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забезпечення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його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функціонування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37" w:name="37"/>
      <w:bookmarkEnd w:id="36"/>
      <w:r w:rsidRPr="00152ACC">
        <w:rPr>
          <w:rFonts w:ascii="Arial"/>
          <w:color w:val="000000"/>
          <w:sz w:val="18"/>
          <w:lang w:val="ru-RU"/>
        </w:rPr>
        <w:t xml:space="preserve">6. </w:t>
      </w:r>
      <w:r w:rsidRPr="00152ACC">
        <w:rPr>
          <w:rFonts w:ascii="Arial"/>
          <w:color w:val="000000"/>
          <w:sz w:val="18"/>
          <w:lang w:val="ru-RU"/>
        </w:rPr>
        <w:t>Користувачами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суб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національної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системи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38" w:name="38"/>
      <w:bookmarkEnd w:id="37"/>
      <w:r w:rsidRPr="00152ACC">
        <w:rPr>
          <w:rFonts w:ascii="Arial"/>
          <w:color w:val="000000"/>
          <w:sz w:val="18"/>
          <w:lang w:val="ru-RU"/>
        </w:rPr>
        <w:t>Посадовим</w:t>
      </w:r>
      <w:r w:rsidRPr="00152ACC">
        <w:rPr>
          <w:rFonts w:ascii="Arial"/>
          <w:color w:val="000000"/>
          <w:sz w:val="18"/>
          <w:lang w:val="ru-RU"/>
        </w:rPr>
        <w:t>/</w:t>
      </w:r>
      <w:r w:rsidRPr="00152ACC">
        <w:rPr>
          <w:rFonts w:ascii="Arial"/>
          <w:color w:val="000000"/>
          <w:sz w:val="18"/>
          <w:lang w:val="ru-RU"/>
        </w:rPr>
        <w:t>службовим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особам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суб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національної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системи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зв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язку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здійсненням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ними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повн</w:t>
      </w:r>
      <w:r w:rsidRPr="00152ACC">
        <w:rPr>
          <w:rFonts w:ascii="Arial"/>
          <w:color w:val="000000"/>
          <w:sz w:val="18"/>
          <w:lang w:val="ru-RU"/>
        </w:rPr>
        <w:t>оважень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передбачених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Законом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інфраструктуру</w:t>
      </w:r>
      <w:r w:rsidRPr="00152ACC">
        <w:rPr>
          <w:rFonts w:ascii="Arial"/>
          <w:color w:val="000000"/>
          <w:sz w:val="18"/>
          <w:lang w:val="ru-RU"/>
        </w:rPr>
        <w:t xml:space="preserve">", </w:t>
      </w:r>
      <w:r w:rsidRPr="00152ACC">
        <w:rPr>
          <w:rFonts w:ascii="Arial"/>
          <w:color w:val="000000"/>
          <w:sz w:val="18"/>
          <w:lang w:val="ru-RU"/>
        </w:rPr>
        <w:t>інформація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надається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суб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права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чи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електронній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формі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шляхом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безпосереднього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доступу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умови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ідентифікації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відповідної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посадової</w:t>
      </w:r>
      <w:r w:rsidRPr="00152ACC">
        <w:rPr>
          <w:rFonts w:ascii="Arial"/>
          <w:color w:val="000000"/>
          <w:sz w:val="18"/>
          <w:lang w:val="ru-RU"/>
        </w:rPr>
        <w:t>/</w:t>
      </w:r>
      <w:r w:rsidRPr="00152ACC">
        <w:rPr>
          <w:rFonts w:ascii="Arial"/>
          <w:color w:val="000000"/>
          <w:sz w:val="18"/>
          <w:lang w:val="ru-RU"/>
        </w:rPr>
        <w:t>службової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особи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відповідно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вимог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Закону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електронні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довірчі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послуги</w:t>
      </w:r>
      <w:r w:rsidRPr="00152ACC">
        <w:rPr>
          <w:rFonts w:ascii="Arial"/>
          <w:color w:val="000000"/>
          <w:sz w:val="18"/>
          <w:lang w:val="ru-RU"/>
        </w:rPr>
        <w:t>".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39" w:name="39"/>
      <w:bookmarkEnd w:id="38"/>
      <w:r w:rsidRPr="00152ACC">
        <w:rPr>
          <w:rFonts w:ascii="Arial"/>
          <w:color w:val="000000"/>
          <w:sz w:val="18"/>
          <w:lang w:val="ru-RU"/>
        </w:rPr>
        <w:t xml:space="preserve">7. </w:t>
      </w:r>
      <w:r w:rsidRPr="00152ACC">
        <w:rPr>
          <w:rFonts w:ascii="Arial"/>
          <w:color w:val="000000"/>
          <w:sz w:val="18"/>
          <w:lang w:val="ru-RU"/>
        </w:rPr>
        <w:t>Реєстр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формується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ведеться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уповноваженим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сфері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40" w:name="40"/>
      <w:bookmarkEnd w:id="39"/>
      <w:r w:rsidRPr="00152ACC">
        <w:rPr>
          <w:rFonts w:ascii="Arial"/>
          <w:color w:val="000000"/>
          <w:sz w:val="18"/>
          <w:lang w:val="ru-RU"/>
        </w:rPr>
        <w:t xml:space="preserve">8. </w:t>
      </w:r>
      <w:r w:rsidRPr="00152ACC">
        <w:rPr>
          <w:rFonts w:ascii="Arial"/>
          <w:color w:val="000000"/>
          <w:sz w:val="18"/>
          <w:lang w:val="ru-RU"/>
        </w:rPr>
        <w:t>Обробка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здійснюється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відповідно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</w:t>
      </w:r>
      <w:r w:rsidRPr="00152ACC">
        <w:rPr>
          <w:rFonts w:ascii="Arial"/>
          <w:color w:val="000000"/>
          <w:sz w:val="18"/>
          <w:lang w:val="ru-RU"/>
        </w:rPr>
        <w:t>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вимог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Законів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інформаційно</w:t>
      </w:r>
      <w:r w:rsidRPr="00152ACC">
        <w:rPr>
          <w:rFonts w:ascii="Arial"/>
          <w:color w:val="000000"/>
          <w:sz w:val="18"/>
          <w:lang w:val="ru-RU"/>
        </w:rPr>
        <w:t>-</w:t>
      </w:r>
      <w:r w:rsidRPr="00152ACC">
        <w:rPr>
          <w:rFonts w:ascii="Arial"/>
          <w:color w:val="000000"/>
          <w:sz w:val="18"/>
          <w:lang w:val="ru-RU"/>
        </w:rPr>
        <w:t>комунікаційних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системах</w:t>
      </w:r>
      <w:r w:rsidRPr="00152ACC">
        <w:rPr>
          <w:rFonts w:ascii="Arial"/>
          <w:color w:val="000000"/>
          <w:sz w:val="18"/>
          <w:lang w:val="ru-RU"/>
        </w:rPr>
        <w:t>",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персональних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даних</w:t>
      </w:r>
      <w:r w:rsidRPr="00152ACC">
        <w:rPr>
          <w:rFonts w:ascii="Arial"/>
          <w:color w:val="000000"/>
          <w:sz w:val="18"/>
          <w:lang w:val="ru-RU"/>
        </w:rPr>
        <w:t>",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основні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засади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забезпечення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кібербезпеки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>",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державну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таємницю</w:t>
      </w:r>
      <w:r w:rsidRPr="00152ACC">
        <w:rPr>
          <w:rFonts w:ascii="Arial"/>
          <w:color w:val="000000"/>
          <w:sz w:val="18"/>
          <w:lang w:val="ru-RU"/>
        </w:rPr>
        <w:t>".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41" w:name="41"/>
      <w:bookmarkEnd w:id="40"/>
      <w:r w:rsidRPr="00152ACC">
        <w:rPr>
          <w:rFonts w:ascii="Arial"/>
          <w:color w:val="000000"/>
          <w:sz w:val="18"/>
          <w:lang w:val="ru-RU"/>
        </w:rPr>
        <w:t xml:space="preserve">9. </w:t>
      </w:r>
      <w:r w:rsidRPr="00152ACC">
        <w:rPr>
          <w:rFonts w:ascii="Arial"/>
          <w:color w:val="000000"/>
          <w:sz w:val="18"/>
          <w:lang w:val="ru-RU"/>
        </w:rPr>
        <w:t>Інформація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що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міститься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Реєстрі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державним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</w:t>
      </w:r>
      <w:r w:rsidRPr="00152ACC">
        <w:rPr>
          <w:rFonts w:ascii="Arial"/>
          <w:color w:val="000000"/>
          <w:sz w:val="18"/>
          <w:lang w:val="ru-RU"/>
        </w:rPr>
        <w:t>ормаційним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ресурсом</w:t>
      </w:r>
      <w:r w:rsidRPr="00152ACC">
        <w:rPr>
          <w:rFonts w:ascii="Arial"/>
          <w:color w:val="000000"/>
          <w:sz w:val="18"/>
          <w:lang w:val="ru-RU"/>
        </w:rPr>
        <w:t xml:space="preserve">. </w:t>
      </w:r>
      <w:r w:rsidRPr="00152ACC">
        <w:rPr>
          <w:rFonts w:ascii="Arial"/>
          <w:color w:val="000000"/>
          <w:sz w:val="18"/>
          <w:lang w:val="ru-RU"/>
        </w:rPr>
        <w:t>Інформація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що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міститься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Реєстрі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відкритою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загальнодоступною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безоплатною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крім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обмеженим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доступом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42" w:name="42"/>
      <w:bookmarkEnd w:id="41"/>
      <w:r w:rsidRPr="00152ACC">
        <w:rPr>
          <w:rFonts w:ascii="Arial"/>
          <w:color w:val="000000"/>
          <w:sz w:val="18"/>
          <w:lang w:val="ru-RU"/>
        </w:rPr>
        <w:t xml:space="preserve">10. </w:t>
      </w:r>
      <w:r w:rsidRPr="00152ACC">
        <w:rPr>
          <w:rFonts w:ascii="Arial"/>
          <w:color w:val="000000"/>
          <w:sz w:val="18"/>
          <w:lang w:val="ru-RU"/>
        </w:rPr>
        <w:t>Реєстр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ведеться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електронній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формі</w:t>
      </w:r>
      <w:r w:rsidRPr="00152ACC">
        <w:rPr>
          <w:rFonts w:ascii="Arial"/>
          <w:color w:val="000000"/>
          <w:sz w:val="18"/>
          <w:lang w:val="ru-RU"/>
        </w:rPr>
        <w:t xml:space="preserve">. </w:t>
      </w:r>
      <w:r w:rsidRPr="00152ACC">
        <w:rPr>
          <w:rFonts w:ascii="Arial"/>
          <w:color w:val="000000"/>
          <w:sz w:val="18"/>
          <w:lang w:val="ru-RU"/>
        </w:rPr>
        <w:t>Мовою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ведення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державна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мов</w:t>
      </w:r>
      <w:r w:rsidRPr="00152ACC">
        <w:rPr>
          <w:rFonts w:ascii="Arial"/>
          <w:color w:val="000000"/>
          <w:sz w:val="18"/>
          <w:lang w:val="ru-RU"/>
        </w:rPr>
        <w:t>а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43" w:name="43"/>
      <w:bookmarkEnd w:id="42"/>
      <w:r w:rsidRPr="00152ACC">
        <w:rPr>
          <w:rFonts w:ascii="Arial"/>
          <w:color w:val="000000"/>
          <w:sz w:val="18"/>
          <w:lang w:val="ru-RU"/>
        </w:rPr>
        <w:t xml:space="preserve">11.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вносяться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>: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44" w:name="44"/>
      <w:bookmarkEnd w:id="43"/>
      <w:r w:rsidRPr="00152ACC">
        <w:rPr>
          <w:rFonts w:ascii="Arial"/>
          <w:color w:val="000000"/>
          <w:sz w:val="18"/>
          <w:lang w:val="ru-RU"/>
        </w:rPr>
        <w:t>секторальний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який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подає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інформацію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45" w:name="45"/>
      <w:bookmarkEnd w:id="44"/>
      <w:r w:rsidRPr="00152ACC">
        <w:rPr>
          <w:rFonts w:ascii="Arial"/>
          <w:color w:val="000000"/>
          <w:sz w:val="18"/>
          <w:lang w:val="ru-RU"/>
        </w:rPr>
        <w:t>оператора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46" w:name="46"/>
      <w:bookmarkEnd w:id="45"/>
      <w:r w:rsidRPr="00152ACC">
        <w:rPr>
          <w:rFonts w:ascii="Arial"/>
          <w:color w:val="000000"/>
          <w:sz w:val="18"/>
          <w:lang w:val="ru-RU"/>
        </w:rPr>
        <w:t>документ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підставі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якого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ідентифіковано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категоризовано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47" w:name="47"/>
      <w:bookmarkEnd w:id="46"/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48" w:name="48"/>
      <w:bookmarkEnd w:id="47"/>
      <w:r w:rsidRPr="00152ACC">
        <w:rPr>
          <w:rFonts w:ascii="Arial"/>
          <w:color w:val="000000"/>
          <w:sz w:val="18"/>
          <w:lang w:val="ru-RU"/>
        </w:rPr>
        <w:t>погодже</w:t>
      </w:r>
      <w:r w:rsidRPr="00152ACC">
        <w:rPr>
          <w:rFonts w:ascii="Arial"/>
          <w:color w:val="000000"/>
          <w:sz w:val="18"/>
          <w:lang w:val="ru-RU"/>
        </w:rPr>
        <w:t>ння</w:t>
      </w:r>
      <w:r w:rsidRPr="00152ACC">
        <w:rPr>
          <w:rFonts w:ascii="Arial"/>
          <w:color w:val="000000"/>
          <w:sz w:val="18"/>
          <w:lang w:val="ru-RU"/>
        </w:rPr>
        <w:t xml:space="preserve"> (</w:t>
      </w:r>
      <w:r w:rsidRPr="00152ACC">
        <w:rPr>
          <w:rFonts w:ascii="Arial"/>
          <w:color w:val="000000"/>
          <w:sz w:val="18"/>
          <w:lang w:val="ru-RU"/>
        </w:rPr>
        <w:t>перегляд</w:t>
      </w:r>
      <w:r w:rsidRPr="00152ACC">
        <w:rPr>
          <w:rFonts w:ascii="Arial"/>
          <w:color w:val="000000"/>
          <w:sz w:val="18"/>
          <w:lang w:val="ru-RU"/>
        </w:rPr>
        <w:t xml:space="preserve">) </w:t>
      </w:r>
      <w:r w:rsidRPr="00152ACC">
        <w:rPr>
          <w:rFonts w:ascii="Arial"/>
          <w:color w:val="000000"/>
          <w:sz w:val="18"/>
          <w:lang w:val="ru-RU"/>
        </w:rPr>
        <w:t>паспорта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безпеки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49" w:name="49"/>
      <w:bookmarkEnd w:id="48"/>
      <w:r w:rsidRPr="00152ACC">
        <w:rPr>
          <w:rFonts w:ascii="Arial"/>
          <w:color w:val="000000"/>
          <w:sz w:val="18"/>
          <w:lang w:val="ru-RU"/>
        </w:rPr>
        <w:lastRenderedPageBreak/>
        <w:t xml:space="preserve">12.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відкритої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віднесена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>: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50" w:name="50"/>
      <w:bookmarkEnd w:id="49"/>
      <w:r w:rsidRPr="00152ACC">
        <w:rPr>
          <w:rFonts w:ascii="Arial"/>
          <w:color w:val="000000"/>
          <w:sz w:val="18"/>
          <w:lang w:val="ru-RU"/>
        </w:rPr>
        <w:t>секторальний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який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подав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51" w:name="51"/>
      <w:bookmarkEnd w:id="50"/>
      <w:r w:rsidRPr="00152ACC">
        <w:rPr>
          <w:rFonts w:ascii="Arial"/>
          <w:color w:val="000000"/>
          <w:sz w:val="18"/>
          <w:lang w:val="ru-RU"/>
        </w:rPr>
        <w:t>найменування</w:t>
      </w:r>
      <w:r w:rsidRPr="00152ACC">
        <w:rPr>
          <w:rFonts w:ascii="Arial"/>
          <w:color w:val="000000"/>
          <w:sz w:val="18"/>
          <w:lang w:val="ru-RU"/>
        </w:rPr>
        <w:t xml:space="preserve"> (</w:t>
      </w:r>
      <w:r w:rsidRPr="00152ACC">
        <w:rPr>
          <w:rFonts w:ascii="Arial"/>
          <w:color w:val="000000"/>
          <w:sz w:val="18"/>
          <w:lang w:val="ru-RU"/>
        </w:rPr>
        <w:t>прізвище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власне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ім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я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по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батькові</w:t>
      </w:r>
      <w:r w:rsidRPr="00152ACC">
        <w:rPr>
          <w:rFonts w:ascii="Arial"/>
          <w:color w:val="000000"/>
          <w:sz w:val="18"/>
          <w:lang w:val="ru-RU"/>
        </w:rPr>
        <w:t xml:space="preserve"> (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наявності</w:t>
      </w:r>
      <w:r w:rsidRPr="00152ACC">
        <w:rPr>
          <w:rFonts w:ascii="Arial"/>
          <w:color w:val="000000"/>
          <w:sz w:val="18"/>
          <w:lang w:val="ru-RU"/>
        </w:rPr>
        <w:t xml:space="preserve">), </w:t>
      </w:r>
      <w:r w:rsidRPr="00152ACC">
        <w:rPr>
          <w:rFonts w:ascii="Arial"/>
          <w:color w:val="000000"/>
          <w:sz w:val="18"/>
          <w:lang w:val="ru-RU"/>
        </w:rPr>
        <w:t>місце</w:t>
      </w:r>
      <w:r w:rsidRPr="00152ACC">
        <w:rPr>
          <w:rFonts w:ascii="Arial"/>
          <w:color w:val="000000"/>
          <w:sz w:val="18"/>
          <w:lang w:val="ru-RU"/>
        </w:rPr>
        <w:t>знаходження</w:t>
      </w:r>
      <w:r w:rsidRPr="00152ACC">
        <w:rPr>
          <w:rFonts w:ascii="Arial"/>
          <w:color w:val="000000"/>
          <w:sz w:val="18"/>
          <w:lang w:val="ru-RU"/>
        </w:rPr>
        <w:t xml:space="preserve"> (</w:t>
      </w:r>
      <w:r w:rsidRPr="00152ACC">
        <w:rPr>
          <w:rFonts w:ascii="Arial"/>
          <w:color w:val="000000"/>
          <w:sz w:val="18"/>
          <w:lang w:val="ru-RU"/>
        </w:rPr>
        <w:t>адреса</w:t>
      </w:r>
      <w:r w:rsidRPr="00152ACC">
        <w:rPr>
          <w:rFonts w:ascii="Arial"/>
          <w:color w:val="000000"/>
          <w:sz w:val="18"/>
          <w:lang w:val="ru-RU"/>
        </w:rPr>
        <w:t xml:space="preserve">)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код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згідно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ЄДРПОУ</w:t>
      </w:r>
      <w:r w:rsidRPr="00152ACC">
        <w:rPr>
          <w:rFonts w:ascii="Arial"/>
          <w:color w:val="000000"/>
          <w:sz w:val="18"/>
          <w:lang w:val="ru-RU"/>
        </w:rPr>
        <w:t xml:space="preserve"> (</w:t>
      </w:r>
      <w:r w:rsidRPr="00152ACC">
        <w:rPr>
          <w:rFonts w:ascii="Arial"/>
          <w:color w:val="000000"/>
          <w:sz w:val="18"/>
          <w:lang w:val="ru-RU"/>
        </w:rPr>
        <w:t>РНОКПП</w:t>
      </w:r>
      <w:r w:rsidRPr="00152ACC">
        <w:rPr>
          <w:rFonts w:ascii="Arial"/>
          <w:color w:val="000000"/>
          <w:sz w:val="18"/>
          <w:lang w:val="ru-RU"/>
        </w:rPr>
        <w:t xml:space="preserve"> - 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наявності</w:t>
      </w:r>
      <w:r w:rsidRPr="00152ACC">
        <w:rPr>
          <w:rFonts w:ascii="Arial"/>
          <w:color w:val="000000"/>
          <w:sz w:val="18"/>
          <w:lang w:val="ru-RU"/>
        </w:rPr>
        <w:t xml:space="preserve">) </w:t>
      </w:r>
      <w:r w:rsidRPr="00152ACC">
        <w:rPr>
          <w:rFonts w:ascii="Arial"/>
          <w:color w:val="000000"/>
          <w:sz w:val="18"/>
          <w:lang w:val="ru-RU"/>
        </w:rPr>
        <w:t>оператора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форму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власності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країну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реєстрації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КВЕД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основної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діяльності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52" w:name="52"/>
      <w:bookmarkEnd w:id="51"/>
      <w:r w:rsidRPr="00152ACC">
        <w:rPr>
          <w:rFonts w:ascii="Arial"/>
          <w:color w:val="000000"/>
          <w:sz w:val="18"/>
          <w:lang w:val="ru-RU"/>
        </w:rPr>
        <w:t>кінцевого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бенефіціарного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власника</w:t>
      </w:r>
      <w:r w:rsidRPr="00152ACC">
        <w:rPr>
          <w:rFonts w:ascii="Arial"/>
          <w:color w:val="000000"/>
          <w:sz w:val="18"/>
          <w:lang w:val="ru-RU"/>
        </w:rPr>
        <w:t>/</w:t>
      </w:r>
      <w:r w:rsidRPr="00152ACC">
        <w:rPr>
          <w:rFonts w:ascii="Arial"/>
          <w:color w:val="000000"/>
          <w:sz w:val="18"/>
          <w:lang w:val="ru-RU"/>
        </w:rPr>
        <w:t>контролера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53" w:name="53"/>
      <w:bookmarkEnd w:id="52"/>
      <w:r w:rsidRPr="00152ACC">
        <w:rPr>
          <w:rFonts w:ascii="Arial"/>
          <w:color w:val="000000"/>
          <w:sz w:val="18"/>
          <w:lang w:val="ru-RU"/>
        </w:rPr>
        <w:t>реєстровий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номер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</w:t>
      </w:r>
      <w:r w:rsidRPr="00152ACC">
        <w:rPr>
          <w:rFonts w:ascii="Arial"/>
          <w:color w:val="000000"/>
          <w:sz w:val="18"/>
          <w:lang w:val="ru-RU"/>
        </w:rPr>
        <w:t>ктури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54" w:name="54"/>
      <w:bookmarkEnd w:id="53"/>
      <w:r w:rsidRPr="00152ACC">
        <w:rPr>
          <w:rFonts w:ascii="Arial"/>
          <w:color w:val="000000"/>
          <w:sz w:val="18"/>
          <w:lang w:val="ru-RU"/>
        </w:rPr>
        <w:t>дату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вперше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55" w:name="55"/>
      <w:bookmarkEnd w:id="54"/>
      <w:r w:rsidRPr="00152ACC">
        <w:rPr>
          <w:rFonts w:ascii="Arial"/>
          <w:color w:val="000000"/>
          <w:sz w:val="18"/>
          <w:lang w:val="ru-RU"/>
        </w:rPr>
        <w:t xml:space="preserve">13.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обмеженим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доступом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віднесена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саме</w:t>
      </w:r>
      <w:r w:rsidRPr="00152ACC">
        <w:rPr>
          <w:rFonts w:ascii="Arial"/>
          <w:color w:val="000000"/>
          <w:sz w:val="18"/>
          <w:lang w:val="ru-RU"/>
        </w:rPr>
        <w:t>: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56" w:name="56"/>
      <w:bookmarkEnd w:id="55"/>
      <w:r w:rsidRPr="00152ACC">
        <w:rPr>
          <w:rFonts w:ascii="Arial"/>
          <w:color w:val="000000"/>
          <w:sz w:val="18"/>
          <w:lang w:val="ru-RU"/>
        </w:rPr>
        <w:t>назва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57" w:name="57"/>
      <w:bookmarkEnd w:id="56"/>
      <w:r w:rsidRPr="00152ACC">
        <w:rPr>
          <w:rFonts w:ascii="Arial"/>
          <w:color w:val="000000"/>
          <w:sz w:val="18"/>
          <w:lang w:val="ru-RU"/>
        </w:rPr>
        <w:t>категорія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</w:t>
      </w:r>
      <w:r w:rsidRPr="00152ACC">
        <w:rPr>
          <w:rFonts w:ascii="Arial"/>
          <w:color w:val="000000"/>
          <w:sz w:val="18"/>
          <w:lang w:val="ru-RU"/>
        </w:rPr>
        <w:t>ичності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58" w:name="58"/>
      <w:bookmarkEnd w:id="57"/>
      <w:r w:rsidRPr="00152ACC">
        <w:rPr>
          <w:rFonts w:ascii="Arial"/>
          <w:color w:val="000000"/>
          <w:sz w:val="18"/>
          <w:lang w:val="ru-RU"/>
        </w:rPr>
        <w:t>дата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останнього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оновлення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Реєстрі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59" w:name="59"/>
      <w:bookmarkEnd w:id="58"/>
      <w:r w:rsidRPr="00152ACC">
        <w:rPr>
          <w:rFonts w:ascii="Arial"/>
          <w:color w:val="000000"/>
          <w:sz w:val="18"/>
          <w:lang w:val="ru-RU"/>
        </w:rPr>
        <w:t>дата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затвердження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паспорта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безпеки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60" w:name="60"/>
      <w:bookmarkEnd w:id="59"/>
      <w:r w:rsidRPr="00152ACC">
        <w:rPr>
          <w:rFonts w:ascii="Arial"/>
          <w:color w:val="000000"/>
          <w:sz w:val="18"/>
          <w:lang w:val="ru-RU"/>
        </w:rPr>
        <w:t>адреса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місцезнаходження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кадастровий</w:t>
      </w:r>
      <w:r w:rsidRPr="00152ACC">
        <w:rPr>
          <w:rFonts w:ascii="Arial"/>
          <w:color w:val="000000"/>
          <w:sz w:val="18"/>
          <w:lang w:val="ru-RU"/>
        </w:rPr>
        <w:t xml:space="preserve"> (</w:t>
      </w:r>
      <w:r w:rsidRPr="00152ACC">
        <w:rPr>
          <w:rFonts w:ascii="Arial"/>
          <w:color w:val="000000"/>
          <w:sz w:val="18"/>
          <w:lang w:val="ru-RU"/>
        </w:rPr>
        <w:t>кадастрові</w:t>
      </w:r>
      <w:r w:rsidRPr="00152ACC">
        <w:rPr>
          <w:rFonts w:ascii="Arial"/>
          <w:color w:val="000000"/>
          <w:sz w:val="18"/>
          <w:lang w:val="ru-RU"/>
        </w:rPr>
        <w:t xml:space="preserve">) </w:t>
      </w:r>
      <w:r w:rsidRPr="00152ACC">
        <w:rPr>
          <w:rFonts w:ascii="Arial"/>
          <w:color w:val="000000"/>
          <w:sz w:val="18"/>
          <w:lang w:val="ru-RU"/>
        </w:rPr>
        <w:t>номер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(</w:t>
      </w:r>
      <w:r w:rsidRPr="00152ACC">
        <w:rPr>
          <w:rFonts w:ascii="Arial"/>
          <w:color w:val="000000"/>
          <w:sz w:val="18"/>
          <w:lang w:val="ru-RU"/>
        </w:rPr>
        <w:t>номери</w:t>
      </w:r>
      <w:r w:rsidRPr="00152ACC">
        <w:rPr>
          <w:rFonts w:ascii="Arial"/>
          <w:color w:val="000000"/>
          <w:sz w:val="18"/>
          <w:lang w:val="ru-RU"/>
        </w:rPr>
        <w:t>);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61" w:name="61"/>
      <w:bookmarkEnd w:id="60"/>
      <w:r w:rsidRPr="00152ACC">
        <w:rPr>
          <w:rFonts w:ascii="Arial"/>
          <w:color w:val="000000"/>
          <w:sz w:val="18"/>
          <w:lang w:val="ru-RU"/>
        </w:rPr>
        <w:t>найменування</w:t>
      </w:r>
      <w:r w:rsidRPr="00152ACC">
        <w:rPr>
          <w:rFonts w:ascii="Arial"/>
          <w:color w:val="000000"/>
          <w:sz w:val="18"/>
          <w:lang w:val="ru-RU"/>
        </w:rPr>
        <w:t xml:space="preserve"> (</w:t>
      </w:r>
      <w:r w:rsidRPr="00152ACC">
        <w:rPr>
          <w:rFonts w:ascii="Arial"/>
          <w:color w:val="000000"/>
          <w:sz w:val="18"/>
          <w:lang w:val="ru-RU"/>
        </w:rPr>
        <w:t>прізвище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власне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ім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я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по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батькові</w:t>
      </w:r>
      <w:r w:rsidRPr="00152ACC">
        <w:rPr>
          <w:rFonts w:ascii="Arial"/>
          <w:color w:val="000000"/>
          <w:sz w:val="18"/>
          <w:lang w:val="ru-RU"/>
        </w:rPr>
        <w:t xml:space="preserve"> (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наявності</w:t>
      </w:r>
      <w:r w:rsidRPr="00152ACC">
        <w:rPr>
          <w:rFonts w:ascii="Arial"/>
          <w:color w:val="000000"/>
          <w:sz w:val="18"/>
          <w:lang w:val="ru-RU"/>
        </w:rPr>
        <w:t xml:space="preserve">), </w:t>
      </w:r>
      <w:r w:rsidRPr="00152ACC">
        <w:rPr>
          <w:rFonts w:ascii="Arial"/>
          <w:color w:val="000000"/>
          <w:sz w:val="18"/>
          <w:lang w:val="ru-RU"/>
        </w:rPr>
        <w:t>місцезнаходження</w:t>
      </w:r>
      <w:r w:rsidRPr="00152ACC">
        <w:rPr>
          <w:rFonts w:ascii="Arial"/>
          <w:color w:val="000000"/>
          <w:sz w:val="18"/>
          <w:lang w:val="ru-RU"/>
        </w:rPr>
        <w:t xml:space="preserve"> (</w:t>
      </w:r>
      <w:r w:rsidRPr="00152ACC">
        <w:rPr>
          <w:rFonts w:ascii="Arial"/>
          <w:color w:val="000000"/>
          <w:sz w:val="18"/>
          <w:lang w:val="ru-RU"/>
        </w:rPr>
        <w:t>адреса</w:t>
      </w:r>
      <w:r w:rsidRPr="00152ACC">
        <w:rPr>
          <w:rFonts w:ascii="Arial"/>
          <w:color w:val="000000"/>
          <w:sz w:val="18"/>
          <w:lang w:val="ru-RU"/>
        </w:rPr>
        <w:t xml:space="preserve">)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код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згідно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ЄДРПОУ</w:t>
      </w:r>
      <w:r w:rsidRPr="00152ACC">
        <w:rPr>
          <w:rFonts w:ascii="Arial"/>
          <w:color w:val="000000"/>
          <w:sz w:val="18"/>
          <w:lang w:val="ru-RU"/>
        </w:rPr>
        <w:t xml:space="preserve"> (</w:t>
      </w:r>
      <w:r w:rsidRPr="00152ACC">
        <w:rPr>
          <w:rFonts w:ascii="Arial"/>
          <w:color w:val="000000"/>
          <w:sz w:val="18"/>
          <w:lang w:val="ru-RU"/>
        </w:rPr>
        <w:t>РНОКПП</w:t>
      </w:r>
      <w:r w:rsidRPr="00152ACC">
        <w:rPr>
          <w:rFonts w:ascii="Arial"/>
          <w:color w:val="000000"/>
          <w:sz w:val="18"/>
          <w:lang w:val="ru-RU"/>
        </w:rPr>
        <w:t xml:space="preserve"> - 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наявності</w:t>
      </w:r>
      <w:r w:rsidRPr="00152ACC">
        <w:rPr>
          <w:rFonts w:ascii="Arial"/>
          <w:color w:val="000000"/>
          <w:sz w:val="18"/>
          <w:lang w:val="ru-RU"/>
        </w:rPr>
        <w:t xml:space="preserve">) </w:t>
      </w:r>
      <w:r w:rsidRPr="00152ACC">
        <w:rPr>
          <w:rFonts w:ascii="Arial"/>
          <w:color w:val="000000"/>
          <w:sz w:val="18"/>
          <w:lang w:val="ru-RU"/>
        </w:rPr>
        <w:t>власника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/ </w:t>
      </w:r>
      <w:r w:rsidRPr="00152ACC">
        <w:rPr>
          <w:rFonts w:ascii="Arial"/>
          <w:color w:val="000000"/>
          <w:sz w:val="18"/>
          <w:lang w:val="ru-RU"/>
        </w:rPr>
        <w:t>суб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управління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форма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влас</w:t>
      </w:r>
      <w:r w:rsidRPr="00152ACC">
        <w:rPr>
          <w:rFonts w:ascii="Arial"/>
          <w:color w:val="000000"/>
          <w:sz w:val="18"/>
          <w:lang w:val="ru-RU"/>
        </w:rPr>
        <w:t>ності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країна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реєстрації</w:t>
      </w:r>
      <w:r w:rsidRPr="00152ACC">
        <w:rPr>
          <w:rFonts w:ascii="Arial"/>
          <w:color w:val="000000"/>
          <w:sz w:val="18"/>
          <w:lang w:val="ru-RU"/>
        </w:rPr>
        <w:t xml:space="preserve"> / </w:t>
      </w:r>
      <w:r w:rsidRPr="00152ACC">
        <w:rPr>
          <w:rFonts w:ascii="Arial"/>
          <w:color w:val="000000"/>
          <w:sz w:val="18"/>
          <w:lang w:val="ru-RU"/>
        </w:rPr>
        <w:t>громадянство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власника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62" w:name="62"/>
      <w:bookmarkEnd w:id="61"/>
      <w:r w:rsidRPr="00152ACC">
        <w:rPr>
          <w:rFonts w:ascii="Arial"/>
          <w:color w:val="000000"/>
          <w:sz w:val="18"/>
          <w:lang w:val="ru-RU"/>
        </w:rPr>
        <w:t>сектор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підсектор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тип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основної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послуги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життєво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важлива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функція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>/</w:t>
      </w:r>
      <w:r w:rsidRPr="00152ACC">
        <w:rPr>
          <w:rFonts w:ascii="Arial"/>
          <w:color w:val="000000"/>
          <w:sz w:val="18"/>
          <w:lang w:val="ru-RU"/>
        </w:rPr>
        <w:t>або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послуга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яку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надає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КВЕД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63" w:name="63"/>
      <w:bookmarkEnd w:id="62"/>
      <w:r w:rsidRPr="00152ACC">
        <w:rPr>
          <w:rFonts w:ascii="Arial"/>
          <w:color w:val="000000"/>
          <w:sz w:val="18"/>
          <w:lang w:val="ru-RU"/>
        </w:rPr>
        <w:t>назва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секторального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органу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який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погодив</w:t>
      </w:r>
      <w:r w:rsidRPr="00152ACC">
        <w:rPr>
          <w:rFonts w:ascii="Arial"/>
          <w:color w:val="000000"/>
          <w:sz w:val="18"/>
          <w:lang w:val="ru-RU"/>
        </w:rPr>
        <w:t xml:space="preserve"> (</w:t>
      </w:r>
      <w:r w:rsidRPr="00152ACC">
        <w:rPr>
          <w:rFonts w:ascii="Arial"/>
          <w:color w:val="000000"/>
          <w:sz w:val="18"/>
          <w:lang w:val="ru-RU"/>
        </w:rPr>
        <w:t>п</w:t>
      </w:r>
      <w:r w:rsidRPr="00152ACC">
        <w:rPr>
          <w:rFonts w:ascii="Arial"/>
          <w:color w:val="000000"/>
          <w:sz w:val="18"/>
          <w:lang w:val="ru-RU"/>
        </w:rPr>
        <w:t>ереглянув</w:t>
      </w:r>
      <w:r w:rsidRPr="00152ACC">
        <w:rPr>
          <w:rFonts w:ascii="Arial"/>
          <w:color w:val="000000"/>
          <w:sz w:val="18"/>
          <w:lang w:val="ru-RU"/>
        </w:rPr>
        <w:t xml:space="preserve">) </w:t>
      </w:r>
      <w:r w:rsidRPr="00152ACC">
        <w:rPr>
          <w:rFonts w:ascii="Arial"/>
          <w:color w:val="000000"/>
          <w:sz w:val="18"/>
          <w:lang w:val="ru-RU"/>
        </w:rPr>
        <w:t>паспорт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безпеки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64" w:name="64"/>
      <w:bookmarkEnd w:id="63"/>
      <w:r w:rsidRPr="00152ACC">
        <w:rPr>
          <w:rFonts w:ascii="Arial"/>
          <w:color w:val="000000"/>
          <w:sz w:val="18"/>
          <w:lang w:val="ru-RU"/>
        </w:rPr>
        <w:t>дата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погодження</w:t>
      </w:r>
      <w:r w:rsidRPr="00152ACC">
        <w:rPr>
          <w:rFonts w:ascii="Arial"/>
          <w:color w:val="000000"/>
          <w:sz w:val="18"/>
          <w:lang w:val="ru-RU"/>
        </w:rPr>
        <w:t xml:space="preserve"> (</w:t>
      </w:r>
      <w:r w:rsidRPr="00152ACC">
        <w:rPr>
          <w:rFonts w:ascii="Arial"/>
          <w:color w:val="000000"/>
          <w:sz w:val="18"/>
          <w:lang w:val="ru-RU"/>
        </w:rPr>
        <w:t>перегляду</w:t>
      </w:r>
      <w:r w:rsidRPr="00152ACC">
        <w:rPr>
          <w:rFonts w:ascii="Arial"/>
          <w:color w:val="000000"/>
          <w:sz w:val="18"/>
          <w:lang w:val="ru-RU"/>
        </w:rPr>
        <w:t xml:space="preserve">) </w:t>
      </w:r>
      <w:r w:rsidRPr="00152ACC">
        <w:rPr>
          <w:rFonts w:ascii="Arial"/>
          <w:color w:val="000000"/>
          <w:sz w:val="18"/>
          <w:lang w:val="ru-RU"/>
        </w:rPr>
        <w:t>паспорта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безпеки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65" w:name="65"/>
      <w:bookmarkEnd w:id="64"/>
      <w:r w:rsidRPr="00152ACC">
        <w:rPr>
          <w:rFonts w:ascii="Arial"/>
          <w:color w:val="000000"/>
          <w:sz w:val="18"/>
          <w:lang w:val="ru-RU"/>
        </w:rPr>
        <w:t>дата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погодження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функціональними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органами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планів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загроз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критичній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інфраструктурі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66" w:name="66"/>
      <w:bookmarkEnd w:id="65"/>
      <w:r w:rsidRPr="00152ACC">
        <w:rPr>
          <w:rFonts w:ascii="Arial"/>
          <w:color w:val="000000"/>
          <w:sz w:val="18"/>
          <w:lang w:val="ru-RU"/>
        </w:rPr>
        <w:t>відомості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особу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відповідальну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організацію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забезпечення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;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67" w:name="67"/>
      <w:bookmarkEnd w:id="66"/>
      <w:r w:rsidRPr="00152ACC">
        <w:rPr>
          <w:rFonts w:ascii="Arial"/>
          <w:color w:val="000000"/>
          <w:sz w:val="18"/>
          <w:lang w:val="ru-RU"/>
        </w:rPr>
        <w:t>додаткові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щодо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для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68" w:name="68"/>
      <w:bookmarkEnd w:id="67"/>
      <w:r w:rsidRPr="00152ACC">
        <w:rPr>
          <w:rFonts w:ascii="Arial"/>
          <w:color w:val="000000"/>
          <w:sz w:val="18"/>
          <w:lang w:val="ru-RU"/>
        </w:rPr>
        <w:t xml:space="preserve">14. </w:t>
      </w:r>
      <w:r w:rsidRPr="00152ACC">
        <w:rPr>
          <w:rFonts w:ascii="Arial"/>
          <w:color w:val="000000"/>
          <w:sz w:val="18"/>
          <w:lang w:val="ru-RU"/>
        </w:rPr>
        <w:t>Уповноважений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сфері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забезпечує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цілодобовий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доступ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відкритої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своєму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офіційному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веб</w:t>
      </w:r>
      <w:r w:rsidRPr="00152ACC">
        <w:rPr>
          <w:rFonts w:ascii="Arial"/>
          <w:color w:val="000000"/>
          <w:sz w:val="18"/>
          <w:lang w:val="ru-RU"/>
        </w:rPr>
        <w:t>-</w:t>
      </w:r>
      <w:r w:rsidRPr="00152ACC">
        <w:rPr>
          <w:rFonts w:ascii="Arial"/>
          <w:color w:val="000000"/>
          <w:sz w:val="18"/>
          <w:lang w:val="ru-RU"/>
        </w:rPr>
        <w:t>сайті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69" w:name="69"/>
      <w:bookmarkEnd w:id="68"/>
      <w:r w:rsidRPr="00152ACC">
        <w:rPr>
          <w:rFonts w:ascii="Arial"/>
          <w:color w:val="000000"/>
          <w:sz w:val="18"/>
          <w:lang w:val="ru-RU"/>
        </w:rPr>
        <w:t xml:space="preserve">15. </w:t>
      </w:r>
      <w:r w:rsidRPr="00152ACC">
        <w:rPr>
          <w:rFonts w:ascii="Arial"/>
          <w:color w:val="000000"/>
          <w:sz w:val="18"/>
          <w:lang w:val="ru-RU"/>
        </w:rPr>
        <w:t>Кожному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присвоюється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реєстровий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номер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відкривається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новий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розділ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формується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реєстраційна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справа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Реєстрі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70" w:name="70"/>
      <w:bookmarkEnd w:id="69"/>
      <w:r w:rsidRPr="00152ACC">
        <w:rPr>
          <w:rFonts w:ascii="Arial"/>
          <w:color w:val="000000"/>
          <w:sz w:val="18"/>
          <w:lang w:val="ru-RU"/>
        </w:rPr>
        <w:t>Реєстровим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номером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</w:t>
      </w:r>
      <w:r w:rsidRPr="00152ACC">
        <w:rPr>
          <w:rFonts w:ascii="Arial"/>
          <w:color w:val="000000"/>
          <w:sz w:val="18"/>
          <w:lang w:val="ru-RU"/>
        </w:rPr>
        <w:t>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унікальний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реєстровий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номер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який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присвоюється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кожному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індивідуально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визначеному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під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час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вперше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не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повторюється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всій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території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залишається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незмінним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протягом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усього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часу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існуванн</w:t>
      </w:r>
      <w:r w:rsidRPr="00152ACC">
        <w:rPr>
          <w:rFonts w:ascii="Arial"/>
          <w:color w:val="000000"/>
          <w:sz w:val="18"/>
          <w:lang w:val="ru-RU"/>
        </w:rPr>
        <w:t>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такого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не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змінюється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разі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зміни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оператора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форми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власності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кінцевого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бенефіціарного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власника</w:t>
      </w:r>
      <w:r w:rsidRPr="00152ACC">
        <w:rPr>
          <w:rFonts w:ascii="Arial"/>
          <w:color w:val="000000"/>
          <w:sz w:val="18"/>
          <w:lang w:val="ru-RU"/>
        </w:rPr>
        <w:t>/</w:t>
      </w:r>
      <w:r w:rsidRPr="00152ACC">
        <w:rPr>
          <w:rFonts w:ascii="Arial"/>
          <w:color w:val="000000"/>
          <w:sz w:val="18"/>
          <w:lang w:val="ru-RU"/>
        </w:rPr>
        <w:t>контролера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71" w:name="71"/>
      <w:bookmarkEnd w:id="70"/>
      <w:r w:rsidRPr="00152ACC">
        <w:rPr>
          <w:rFonts w:ascii="Arial"/>
          <w:color w:val="000000"/>
          <w:sz w:val="18"/>
          <w:lang w:val="ru-RU"/>
        </w:rPr>
        <w:t xml:space="preserve">16.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моменту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присвоєння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унікального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реєстрового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ном</w:t>
      </w:r>
      <w:r w:rsidRPr="00152ACC">
        <w:rPr>
          <w:rFonts w:ascii="Arial"/>
          <w:color w:val="000000"/>
          <w:sz w:val="18"/>
          <w:lang w:val="ru-RU"/>
        </w:rPr>
        <w:t>ера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він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вважається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таким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що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набув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правового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статусу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72" w:name="72"/>
      <w:bookmarkEnd w:id="71"/>
      <w:r w:rsidRPr="00152ACC">
        <w:rPr>
          <w:rFonts w:ascii="Arial"/>
          <w:color w:val="000000"/>
          <w:sz w:val="18"/>
          <w:lang w:val="ru-RU"/>
        </w:rPr>
        <w:t xml:space="preserve">17. </w:t>
      </w:r>
      <w:r w:rsidRPr="00152ACC">
        <w:rPr>
          <w:rFonts w:ascii="Arial"/>
          <w:color w:val="000000"/>
          <w:sz w:val="18"/>
          <w:lang w:val="ru-RU"/>
        </w:rPr>
        <w:t>Секторальні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органи</w:t>
      </w:r>
      <w:r w:rsidRPr="00152ACC">
        <w:rPr>
          <w:rFonts w:ascii="Arial"/>
          <w:color w:val="000000"/>
          <w:sz w:val="18"/>
          <w:lang w:val="ru-RU"/>
        </w:rPr>
        <w:t xml:space="preserve"> (</w:t>
      </w:r>
      <w:r w:rsidRPr="00152ACC">
        <w:rPr>
          <w:rFonts w:ascii="Arial"/>
          <w:color w:val="000000"/>
          <w:sz w:val="18"/>
          <w:lang w:val="ru-RU"/>
        </w:rPr>
        <w:t>створювачі</w:t>
      </w:r>
      <w:r w:rsidRPr="00152ACC">
        <w:rPr>
          <w:rFonts w:ascii="Arial"/>
          <w:color w:val="000000"/>
          <w:sz w:val="18"/>
          <w:lang w:val="ru-RU"/>
        </w:rPr>
        <w:t xml:space="preserve">) </w:t>
      </w:r>
      <w:r w:rsidRPr="00152ACC">
        <w:rPr>
          <w:rFonts w:ascii="Arial"/>
          <w:color w:val="000000"/>
          <w:sz w:val="18"/>
          <w:lang w:val="ru-RU"/>
        </w:rPr>
        <w:t>подають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окремо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кожен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повідомлення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відомостей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щодо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</w:t>
      </w:r>
      <w:r w:rsidRPr="00152ACC">
        <w:rPr>
          <w:rFonts w:ascii="Arial"/>
          <w:color w:val="000000"/>
          <w:sz w:val="18"/>
          <w:lang w:val="ru-RU"/>
        </w:rPr>
        <w:t>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формою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згідно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додатком</w:t>
      </w:r>
      <w:r w:rsidRPr="00152ACC">
        <w:rPr>
          <w:rFonts w:ascii="Arial"/>
          <w:color w:val="000000"/>
          <w:sz w:val="18"/>
          <w:lang w:val="ru-RU"/>
        </w:rPr>
        <w:t xml:space="preserve"> 1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додатки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нього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електронній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формі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дотриманням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вимог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Законів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електронні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документи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електронний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документообіг</w:t>
      </w:r>
      <w:r w:rsidRPr="00152ACC">
        <w:rPr>
          <w:rFonts w:ascii="Arial"/>
          <w:color w:val="000000"/>
          <w:sz w:val="18"/>
          <w:lang w:val="ru-RU"/>
        </w:rPr>
        <w:t>",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електронні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довірчі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послуги</w:t>
      </w:r>
      <w:r w:rsidRPr="00152ACC">
        <w:rPr>
          <w:rFonts w:ascii="Arial"/>
          <w:color w:val="000000"/>
          <w:sz w:val="18"/>
          <w:lang w:val="ru-RU"/>
        </w:rPr>
        <w:t>",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інформаційно</w:t>
      </w:r>
      <w:r w:rsidRPr="00152ACC">
        <w:rPr>
          <w:rFonts w:ascii="Arial"/>
          <w:color w:val="000000"/>
          <w:sz w:val="18"/>
          <w:lang w:val="ru-RU"/>
        </w:rPr>
        <w:t>-</w:t>
      </w:r>
      <w:r w:rsidRPr="00152ACC">
        <w:rPr>
          <w:rFonts w:ascii="Arial"/>
          <w:color w:val="000000"/>
          <w:sz w:val="18"/>
          <w:lang w:val="ru-RU"/>
        </w:rPr>
        <w:t>к</w:t>
      </w:r>
      <w:r w:rsidRPr="00152ACC">
        <w:rPr>
          <w:rFonts w:ascii="Arial"/>
          <w:color w:val="000000"/>
          <w:sz w:val="18"/>
          <w:lang w:val="ru-RU"/>
        </w:rPr>
        <w:t>омунікаційних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системах</w:t>
      </w:r>
      <w:r w:rsidRPr="00152ACC">
        <w:rPr>
          <w:rFonts w:ascii="Arial"/>
          <w:color w:val="000000"/>
          <w:sz w:val="18"/>
          <w:lang w:val="ru-RU"/>
        </w:rPr>
        <w:t xml:space="preserve">" </w:t>
      </w:r>
      <w:r w:rsidRPr="00152ACC">
        <w:rPr>
          <w:rFonts w:ascii="Arial"/>
          <w:color w:val="000000"/>
          <w:sz w:val="18"/>
          <w:lang w:val="ru-RU"/>
        </w:rPr>
        <w:t>або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паперовій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формі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73" w:name="73"/>
      <w:bookmarkEnd w:id="72"/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електронній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формі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повідомлення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відомостей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щодо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подається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застосуванням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електронних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довірчих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послуг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відповідно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статті</w:t>
      </w:r>
      <w:r w:rsidRPr="00152ACC">
        <w:rPr>
          <w:rFonts w:ascii="Arial"/>
          <w:color w:val="000000"/>
          <w:sz w:val="18"/>
          <w:lang w:val="ru-RU"/>
        </w:rPr>
        <w:t xml:space="preserve"> 17 </w:t>
      </w:r>
      <w:r w:rsidRPr="00152ACC">
        <w:rPr>
          <w:rFonts w:ascii="Arial"/>
          <w:color w:val="000000"/>
          <w:sz w:val="18"/>
          <w:lang w:val="ru-RU"/>
        </w:rPr>
        <w:t>Закону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"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елек</w:t>
      </w:r>
      <w:r w:rsidRPr="00152ACC">
        <w:rPr>
          <w:rFonts w:ascii="Arial"/>
          <w:color w:val="000000"/>
          <w:sz w:val="18"/>
          <w:lang w:val="ru-RU"/>
        </w:rPr>
        <w:t>тронні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довірчі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послуги</w:t>
      </w:r>
      <w:r w:rsidRPr="00152ACC">
        <w:rPr>
          <w:rFonts w:ascii="Arial"/>
          <w:color w:val="000000"/>
          <w:sz w:val="18"/>
          <w:lang w:val="ru-RU"/>
        </w:rPr>
        <w:t>".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74" w:name="74"/>
      <w:bookmarkEnd w:id="73"/>
      <w:r w:rsidRPr="00152ACC">
        <w:rPr>
          <w:rFonts w:ascii="Arial"/>
          <w:color w:val="000000"/>
          <w:sz w:val="18"/>
          <w:lang w:val="ru-RU"/>
        </w:rPr>
        <w:t>Повідомлення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відомостей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щодо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подається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паперовій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формі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дотриманням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законодавства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сфері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75" w:name="75"/>
      <w:bookmarkEnd w:id="74"/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повідомлення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відомостей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щодо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</w:t>
      </w:r>
      <w:r w:rsidRPr="00152ACC">
        <w:rPr>
          <w:rFonts w:ascii="Arial"/>
          <w:color w:val="000000"/>
          <w:sz w:val="18"/>
          <w:lang w:val="ru-RU"/>
        </w:rPr>
        <w:t>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додаються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документи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що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обґрунтовують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розрахунок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однієї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категорій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критичності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здійснений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відповідно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Методики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категоризації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затвердженої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пост</w:t>
      </w:r>
      <w:r w:rsidRPr="00152ACC">
        <w:rPr>
          <w:rFonts w:ascii="Arial"/>
          <w:color w:val="000000"/>
          <w:sz w:val="18"/>
          <w:lang w:val="ru-RU"/>
        </w:rPr>
        <w:t>ановою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Кабінету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Міністрів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</w:t>
      </w:r>
      <w:r w:rsidRPr="00152ACC">
        <w:rPr>
          <w:rFonts w:ascii="Arial"/>
          <w:color w:val="000000"/>
          <w:sz w:val="18"/>
          <w:lang w:val="ru-RU"/>
        </w:rPr>
        <w:t xml:space="preserve"> 9 </w:t>
      </w:r>
      <w:r w:rsidRPr="00152ACC">
        <w:rPr>
          <w:rFonts w:ascii="Arial"/>
          <w:color w:val="000000"/>
          <w:sz w:val="18"/>
          <w:lang w:val="ru-RU"/>
        </w:rPr>
        <w:t>жовтня</w:t>
      </w:r>
      <w:r w:rsidRPr="00152ACC">
        <w:rPr>
          <w:rFonts w:ascii="Arial"/>
          <w:color w:val="000000"/>
          <w:sz w:val="18"/>
          <w:lang w:val="ru-RU"/>
        </w:rPr>
        <w:t xml:space="preserve"> 2020 </w:t>
      </w:r>
      <w:r w:rsidRPr="00152ACC">
        <w:rPr>
          <w:rFonts w:ascii="Arial"/>
          <w:color w:val="000000"/>
          <w:sz w:val="18"/>
          <w:lang w:val="ru-RU"/>
        </w:rPr>
        <w:t>р</w:t>
      </w:r>
      <w:r w:rsidRPr="00152A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52ACC">
        <w:rPr>
          <w:rFonts w:ascii="Arial"/>
          <w:color w:val="000000"/>
          <w:sz w:val="18"/>
          <w:lang w:val="ru-RU"/>
        </w:rPr>
        <w:t xml:space="preserve"> 1109 "</w:t>
      </w:r>
      <w:r w:rsidRPr="00152ACC">
        <w:rPr>
          <w:rFonts w:ascii="Arial"/>
          <w:color w:val="000000"/>
          <w:sz w:val="18"/>
          <w:lang w:val="ru-RU"/>
        </w:rPr>
        <w:t>Деякі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питання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" (</w:t>
      </w:r>
      <w:r w:rsidRPr="00152ACC">
        <w:rPr>
          <w:rFonts w:ascii="Arial"/>
          <w:color w:val="000000"/>
          <w:sz w:val="18"/>
          <w:lang w:val="ru-RU"/>
        </w:rPr>
        <w:t>далі</w:t>
      </w:r>
      <w:r w:rsidRPr="00152ACC">
        <w:rPr>
          <w:rFonts w:ascii="Arial"/>
          <w:color w:val="000000"/>
          <w:sz w:val="18"/>
          <w:lang w:val="ru-RU"/>
        </w:rPr>
        <w:t xml:space="preserve"> - </w:t>
      </w:r>
      <w:r w:rsidRPr="00152ACC">
        <w:rPr>
          <w:rFonts w:ascii="Arial"/>
          <w:color w:val="000000"/>
          <w:sz w:val="18"/>
          <w:lang w:val="ru-RU"/>
        </w:rPr>
        <w:t>Методика</w:t>
      </w:r>
      <w:r w:rsidRPr="00152ACC">
        <w:rPr>
          <w:rFonts w:ascii="Arial"/>
          <w:color w:val="000000"/>
          <w:sz w:val="18"/>
          <w:lang w:val="ru-RU"/>
        </w:rPr>
        <w:t>) (</w:t>
      </w:r>
      <w:r w:rsidRPr="00152ACC">
        <w:rPr>
          <w:rFonts w:ascii="Arial"/>
          <w:color w:val="000000"/>
          <w:sz w:val="18"/>
          <w:lang w:val="ru-RU"/>
        </w:rPr>
        <w:t>Офіційний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вісник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, 2020 </w:t>
      </w:r>
      <w:r w:rsidRPr="00152ACC">
        <w:rPr>
          <w:rFonts w:ascii="Arial"/>
          <w:color w:val="000000"/>
          <w:sz w:val="18"/>
          <w:lang w:val="ru-RU"/>
        </w:rPr>
        <w:t>р</w:t>
      </w:r>
      <w:r w:rsidRPr="00152AC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52ACC">
        <w:rPr>
          <w:rFonts w:ascii="Arial"/>
          <w:color w:val="000000"/>
          <w:sz w:val="18"/>
          <w:lang w:val="ru-RU"/>
        </w:rPr>
        <w:t xml:space="preserve"> 93, </w:t>
      </w:r>
      <w:r w:rsidRPr="00152ACC">
        <w:rPr>
          <w:rFonts w:ascii="Arial"/>
          <w:color w:val="000000"/>
          <w:sz w:val="18"/>
          <w:lang w:val="ru-RU"/>
        </w:rPr>
        <w:t>ст</w:t>
      </w:r>
      <w:r w:rsidRPr="00152ACC">
        <w:rPr>
          <w:rFonts w:ascii="Arial"/>
          <w:color w:val="000000"/>
          <w:sz w:val="18"/>
          <w:lang w:val="ru-RU"/>
        </w:rPr>
        <w:t>. 2994).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76" w:name="76"/>
      <w:bookmarkEnd w:id="75"/>
      <w:r w:rsidRPr="00152ACC">
        <w:rPr>
          <w:rFonts w:ascii="Arial"/>
          <w:color w:val="000000"/>
          <w:sz w:val="18"/>
          <w:lang w:val="ru-RU"/>
        </w:rPr>
        <w:t>Інформація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подається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місячний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строк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моменту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секторального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переліку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77" w:name="77"/>
      <w:bookmarkEnd w:id="76"/>
      <w:r w:rsidRPr="00152ACC">
        <w:rPr>
          <w:rFonts w:ascii="Arial"/>
          <w:color w:val="000000"/>
          <w:sz w:val="18"/>
          <w:lang w:val="ru-RU"/>
        </w:rPr>
        <w:t xml:space="preserve">18. </w:t>
      </w:r>
      <w:r w:rsidRPr="00152ACC">
        <w:rPr>
          <w:rFonts w:ascii="Arial"/>
          <w:color w:val="000000"/>
          <w:sz w:val="18"/>
          <w:lang w:val="ru-RU"/>
        </w:rPr>
        <w:t>Підставою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для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повідомлення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відомостей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щодо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яке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подає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секторальний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78" w:name="78"/>
      <w:bookmarkEnd w:id="77"/>
      <w:r w:rsidRPr="00152ACC">
        <w:rPr>
          <w:rFonts w:ascii="Arial"/>
          <w:color w:val="000000"/>
          <w:sz w:val="18"/>
          <w:lang w:val="ru-RU"/>
        </w:rPr>
        <w:lastRenderedPageBreak/>
        <w:t>Інформація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вноситься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відповідальною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особою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уповноваженого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сфері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результатами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перевірки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повноти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зазначеної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повідомленні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відомостей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щодо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</w:t>
      </w:r>
      <w:r w:rsidRPr="00152ACC">
        <w:rPr>
          <w:rFonts w:ascii="Arial"/>
          <w:color w:val="000000"/>
          <w:sz w:val="18"/>
          <w:lang w:val="ru-RU"/>
        </w:rPr>
        <w:t>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обґрунтованості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визначення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категорії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відповідно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Методики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що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повідомляється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секторальному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органу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який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подав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таке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повідомлення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79" w:name="79"/>
      <w:bookmarkEnd w:id="78"/>
      <w:r w:rsidRPr="00152ACC">
        <w:rPr>
          <w:rFonts w:ascii="Arial"/>
          <w:color w:val="000000"/>
          <w:sz w:val="18"/>
          <w:lang w:val="ru-RU"/>
        </w:rPr>
        <w:t>Інформація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вноситься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відповідальною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особою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уповно</w:t>
      </w:r>
      <w:r w:rsidRPr="00152ACC">
        <w:rPr>
          <w:rFonts w:ascii="Arial"/>
          <w:color w:val="000000"/>
          <w:sz w:val="18"/>
          <w:lang w:val="ru-RU"/>
        </w:rPr>
        <w:t>важеного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сфері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протягом</w:t>
      </w:r>
      <w:r w:rsidRPr="00152ACC">
        <w:rPr>
          <w:rFonts w:ascii="Arial"/>
          <w:color w:val="000000"/>
          <w:sz w:val="18"/>
          <w:lang w:val="ru-RU"/>
        </w:rPr>
        <w:t xml:space="preserve"> 30 </w:t>
      </w:r>
      <w:r w:rsidRPr="00152ACC">
        <w:rPr>
          <w:rFonts w:ascii="Arial"/>
          <w:color w:val="000000"/>
          <w:sz w:val="18"/>
          <w:lang w:val="ru-RU"/>
        </w:rPr>
        <w:t>днів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надходження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повідомлення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відомостей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щодо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80" w:name="80"/>
      <w:bookmarkEnd w:id="79"/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разі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неповноти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невідповідності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визначення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категорії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відповідно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Методики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уповноважений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сфері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повертає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подані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документи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секторального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органу</w:t>
      </w:r>
      <w:proofErr w:type="gramEnd"/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81" w:name="81"/>
      <w:bookmarkEnd w:id="80"/>
      <w:r w:rsidRPr="00152ACC">
        <w:rPr>
          <w:rFonts w:ascii="Arial"/>
          <w:color w:val="000000"/>
          <w:sz w:val="18"/>
          <w:lang w:val="ru-RU"/>
        </w:rPr>
        <w:t>Пі</w:t>
      </w:r>
      <w:r w:rsidRPr="00152ACC">
        <w:rPr>
          <w:rFonts w:ascii="Arial"/>
          <w:color w:val="000000"/>
          <w:sz w:val="18"/>
          <w:lang w:val="ru-RU"/>
        </w:rPr>
        <w:t>сля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усунення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невідповідностей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доповнення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або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приведення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відповідність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категоріями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секторальний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повторно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подає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уповноваженому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сфері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повідомлення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відомостей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щодо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82" w:name="82"/>
      <w:bookmarkEnd w:id="81"/>
      <w:r w:rsidRPr="00152ACC">
        <w:rPr>
          <w:rFonts w:ascii="Arial"/>
          <w:color w:val="000000"/>
          <w:sz w:val="18"/>
          <w:lang w:val="ru-RU"/>
        </w:rPr>
        <w:t xml:space="preserve">19. </w:t>
      </w:r>
      <w:r w:rsidRPr="00152ACC">
        <w:rPr>
          <w:rFonts w:ascii="Arial"/>
          <w:color w:val="000000"/>
          <w:sz w:val="18"/>
          <w:lang w:val="ru-RU"/>
        </w:rPr>
        <w:t>Зміни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додаткові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вносяться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уповноваженим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сфері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фіксуються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програмними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засобами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підс</w:t>
      </w:r>
      <w:r w:rsidRPr="00152ACC">
        <w:rPr>
          <w:rFonts w:ascii="Arial"/>
          <w:color w:val="000000"/>
          <w:sz w:val="18"/>
          <w:lang w:val="ru-RU"/>
        </w:rPr>
        <w:t>таві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повідомлення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погодження</w:t>
      </w:r>
      <w:r w:rsidRPr="00152ACC">
        <w:rPr>
          <w:rFonts w:ascii="Arial"/>
          <w:color w:val="000000"/>
          <w:sz w:val="18"/>
          <w:lang w:val="ru-RU"/>
        </w:rPr>
        <w:t xml:space="preserve"> (</w:t>
      </w:r>
      <w:r w:rsidRPr="00152ACC">
        <w:rPr>
          <w:rFonts w:ascii="Arial"/>
          <w:color w:val="000000"/>
          <w:sz w:val="18"/>
          <w:lang w:val="ru-RU"/>
        </w:rPr>
        <w:t>перегляд</w:t>
      </w:r>
      <w:r w:rsidRPr="00152ACC">
        <w:rPr>
          <w:rFonts w:ascii="Arial"/>
          <w:color w:val="000000"/>
          <w:sz w:val="18"/>
          <w:lang w:val="ru-RU"/>
        </w:rPr>
        <w:t xml:space="preserve">) </w:t>
      </w:r>
      <w:r w:rsidRPr="00152ACC">
        <w:rPr>
          <w:rFonts w:ascii="Arial"/>
          <w:color w:val="000000"/>
          <w:sz w:val="18"/>
          <w:lang w:val="ru-RU"/>
        </w:rPr>
        <w:t>паспорта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безпеки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формою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згідно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додатком</w:t>
      </w:r>
      <w:r w:rsidRPr="00152ACC">
        <w:rPr>
          <w:rFonts w:ascii="Arial"/>
          <w:color w:val="000000"/>
          <w:sz w:val="18"/>
          <w:lang w:val="ru-RU"/>
        </w:rPr>
        <w:t xml:space="preserve"> 2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>/</w:t>
      </w:r>
      <w:r w:rsidRPr="00152ACC">
        <w:rPr>
          <w:rFonts w:ascii="Arial"/>
          <w:color w:val="000000"/>
          <w:sz w:val="18"/>
          <w:lang w:val="ru-RU"/>
        </w:rPr>
        <w:t>або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повідомлення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змін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відомостей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щодо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формою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згідно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додатком</w:t>
      </w:r>
      <w:r w:rsidRPr="00152ACC">
        <w:rPr>
          <w:rFonts w:ascii="Arial"/>
          <w:color w:val="000000"/>
          <w:sz w:val="18"/>
          <w:lang w:val="ru-RU"/>
        </w:rPr>
        <w:t xml:space="preserve"> 3.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83" w:name="83"/>
      <w:bookmarkEnd w:id="82"/>
      <w:r w:rsidRPr="00152ACC">
        <w:rPr>
          <w:rFonts w:ascii="Arial"/>
          <w:color w:val="000000"/>
          <w:sz w:val="18"/>
          <w:lang w:val="ru-RU"/>
        </w:rPr>
        <w:t>Інформаці</w:t>
      </w:r>
      <w:r w:rsidRPr="00152ACC">
        <w:rPr>
          <w:rFonts w:ascii="Arial"/>
          <w:color w:val="000000"/>
          <w:sz w:val="18"/>
          <w:lang w:val="ru-RU"/>
        </w:rPr>
        <w:t>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моніторинг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безпеки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перевірку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оцінку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стану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захищеності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їх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результати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вносяться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уповноваженим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органом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сфері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підставі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акта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оцінки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стану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захищеності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складеного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відповідно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Порядку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проведення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моніторингу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рівня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безпеки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затвердженого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постановою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Кабінету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Міністрів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</w:t>
      </w:r>
      <w:r w:rsidRPr="00152ACC">
        <w:rPr>
          <w:rFonts w:ascii="Arial"/>
          <w:color w:val="000000"/>
          <w:sz w:val="18"/>
          <w:lang w:val="ru-RU"/>
        </w:rPr>
        <w:t xml:space="preserve"> 22 </w:t>
      </w:r>
      <w:r w:rsidRPr="00152ACC">
        <w:rPr>
          <w:rFonts w:ascii="Arial"/>
          <w:color w:val="000000"/>
          <w:sz w:val="18"/>
          <w:lang w:val="ru-RU"/>
        </w:rPr>
        <w:t>липня</w:t>
      </w:r>
      <w:r w:rsidRPr="00152ACC">
        <w:rPr>
          <w:rFonts w:ascii="Arial"/>
          <w:color w:val="000000"/>
          <w:sz w:val="18"/>
          <w:lang w:val="ru-RU"/>
        </w:rPr>
        <w:t xml:space="preserve"> 2022 </w:t>
      </w:r>
      <w:r w:rsidRPr="00152ACC">
        <w:rPr>
          <w:rFonts w:ascii="Arial"/>
          <w:color w:val="000000"/>
          <w:sz w:val="18"/>
          <w:lang w:val="ru-RU"/>
        </w:rPr>
        <w:t>р</w:t>
      </w:r>
      <w:r w:rsidRPr="00152A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52ACC">
        <w:rPr>
          <w:rFonts w:ascii="Arial"/>
          <w:color w:val="000000"/>
          <w:sz w:val="18"/>
          <w:lang w:val="ru-RU"/>
        </w:rPr>
        <w:t xml:space="preserve"> 821 (</w:t>
      </w:r>
      <w:r w:rsidRPr="00152ACC">
        <w:rPr>
          <w:rFonts w:ascii="Arial"/>
          <w:color w:val="000000"/>
          <w:sz w:val="18"/>
          <w:lang w:val="ru-RU"/>
        </w:rPr>
        <w:t>Офіційний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вісник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, 2022 </w:t>
      </w:r>
      <w:r w:rsidRPr="00152ACC">
        <w:rPr>
          <w:rFonts w:ascii="Arial"/>
          <w:color w:val="000000"/>
          <w:sz w:val="18"/>
          <w:lang w:val="ru-RU"/>
        </w:rPr>
        <w:t>р</w:t>
      </w:r>
      <w:r w:rsidRPr="00152AC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52ACC">
        <w:rPr>
          <w:rFonts w:ascii="Arial"/>
          <w:color w:val="000000"/>
          <w:sz w:val="18"/>
          <w:lang w:val="ru-RU"/>
        </w:rPr>
        <w:t xml:space="preserve"> 60, </w:t>
      </w:r>
      <w:r w:rsidRPr="00152ACC">
        <w:rPr>
          <w:rFonts w:ascii="Arial"/>
          <w:color w:val="000000"/>
          <w:sz w:val="18"/>
          <w:lang w:val="ru-RU"/>
        </w:rPr>
        <w:t>ст</w:t>
      </w:r>
      <w:r w:rsidRPr="00152ACC">
        <w:rPr>
          <w:rFonts w:ascii="Arial"/>
          <w:color w:val="000000"/>
          <w:sz w:val="18"/>
          <w:lang w:val="ru-RU"/>
        </w:rPr>
        <w:t xml:space="preserve">. </w:t>
      </w:r>
      <w:r w:rsidRPr="00152ACC">
        <w:rPr>
          <w:rFonts w:ascii="Arial"/>
          <w:color w:val="000000"/>
          <w:sz w:val="18"/>
          <w:lang w:val="ru-RU"/>
        </w:rPr>
        <w:t>3599).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84" w:name="84"/>
      <w:bookmarkEnd w:id="83"/>
      <w:r w:rsidRPr="00152ACC">
        <w:rPr>
          <w:rFonts w:ascii="Arial"/>
          <w:color w:val="000000"/>
          <w:sz w:val="18"/>
          <w:lang w:val="ru-RU"/>
        </w:rPr>
        <w:t xml:space="preserve">20. </w:t>
      </w:r>
      <w:r w:rsidRPr="00152ACC">
        <w:rPr>
          <w:rFonts w:ascii="Arial"/>
          <w:color w:val="000000"/>
          <w:sz w:val="18"/>
          <w:lang w:val="ru-RU"/>
        </w:rPr>
        <w:t>Секторальний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протягом</w:t>
      </w:r>
      <w:r w:rsidRPr="00152ACC">
        <w:rPr>
          <w:rFonts w:ascii="Arial"/>
          <w:color w:val="000000"/>
          <w:sz w:val="18"/>
          <w:lang w:val="ru-RU"/>
        </w:rPr>
        <w:t xml:space="preserve"> 10 </w:t>
      </w:r>
      <w:r w:rsidRPr="00152ACC">
        <w:rPr>
          <w:rFonts w:ascii="Arial"/>
          <w:color w:val="000000"/>
          <w:sz w:val="18"/>
          <w:lang w:val="ru-RU"/>
        </w:rPr>
        <w:t>робочих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днів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отримання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оператора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змін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відомостей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щодо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подає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уповноваженому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сфері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</w:t>
      </w:r>
      <w:r w:rsidRPr="00152ACC">
        <w:rPr>
          <w:rFonts w:ascii="Arial"/>
          <w:color w:val="000000"/>
          <w:sz w:val="18"/>
          <w:lang w:val="ru-RU"/>
        </w:rPr>
        <w:t>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повідомлення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змін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відомостей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щодо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порядку</w:t>
      </w:r>
      <w:proofErr w:type="gramEnd"/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визначеному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пунктом</w:t>
      </w:r>
      <w:r w:rsidRPr="00152ACC">
        <w:rPr>
          <w:rFonts w:ascii="Arial"/>
          <w:color w:val="000000"/>
          <w:sz w:val="18"/>
          <w:lang w:val="ru-RU"/>
        </w:rPr>
        <w:t xml:space="preserve"> 17 </w:t>
      </w:r>
      <w:r w:rsidRPr="00152ACC">
        <w:rPr>
          <w:rFonts w:ascii="Arial"/>
          <w:color w:val="000000"/>
          <w:sz w:val="18"/>
          <w:lang w:val="ru-RU"/>
        </w:rPr>
        <w:t>цього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Порядку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85" w:name="85"/>
      <w:bookmarkEnd w:id="84"/>
      <w:r w:rsidRPr="00152ACC">
        <w:rPr>
          <w:rFonts w:ascii="Arial"/>
          <w:color w:val="000000"/>
          <w:sz w:val="18"/>
          <w:lang w:val="ru-RU"/>
        </w:rPr>
        <w:t xml:space="preserve">21.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виключається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зв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язку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невідповідністю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такого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критеріям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його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86" w:name="86"/>
      <w:bookmarkEnd w:id="85"/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виключається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підставі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повідомлення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змін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відомостей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щодо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формою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згідно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додатком</w:t>
      </w:r>
      <w:r w:rsidRPr="00152ACC">
        <w:rPr>
          <w:rFonts w:ascii="Arial"/>
          <w:color w:val="000000"/>
          <w:sz w:val="18"/>
          <w:lang w:val="ru-RU"/>
        </w:rPr>
        <w:t xml:space="preserve"> 3, </w:t>
      </w:r>
      <w:r w:rsidRPr="00152ACC">
        <w:rPr>
          <w:rFonts w:ascii="Arial"/>
          <w:color w:val="000000"/>
          <w:sz w:val="18"/>
          <w:lang w:val="ru-RU"/>
        </w:rPr>
        <w:t>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якій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зазначаються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об</w:t>
      </w:r>
      <w:r w:rsidRPr="00152ACC">
        <w:rPr>
          <w:rFonts w:ascii="Arial"/>
          <w:color w:val="000000"/>
          <w:sz w:val="18"/>
          <w:lang w:val="ru-RU"/>
        </w:rPr>
        <w:t>'</w:t>
      </w:r>
      <w:r w:rsidRPr="00152ACC">
        <w:rPr>
          <w:rFonts w:ascii="Arial"/>
          <w:color w:val="000000"/>
          <w:sz w:val="18"/>
          <w:lang w:val="ru-RU"/>
        </w:rPr>
        <w:t>єкт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який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виключається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87" w:name="87"/>
      <w:bookmarkEnd w:id="86"/>
      <w:r w:rsidRPr="00152ACC">
        <w:rPr>
          <w:rFonts w:ascii="Arial"/>
          <w:color w:val="000000"/>
          <w:sz w:val="18"/>
          <w:lang w:val="ru-RU"/>
        </w:rPr>
        <w:t xml:space="preserve">22.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разі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допущення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технічної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помилки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під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час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відомостей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відповідальна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особа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уповноваженого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сфері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самостійно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її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виправляє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повідомляє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секторальному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протягом</w:t>
      </w:r>
      <w:r w:rsidRPr="00152ACC">
        <w:rPr>
          <w:rFonts w:ascii="Arial"/>
          <w:color w:val="000000"/>
          <w:sz w:val="18"/>
          <w:lang w:val="ru-RU"/>
        </w:rPr>
        <w:t xml:space="preserve"> 10 </w:t>
      </w:r>
      <w:r w:rsidRPr="00152ACC">
        <w:rPr>
          <w:rFonts w:ascii="Arial"/>
          <w:color w:val="000000"/>
          <w:sz w:val="18"/>
          <w:lang w:val="ru-RU"/>
        </w:rPr>
        <w:t>робочих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днів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виявлення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такої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технічної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помилки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88" w:name="88"/>
      <w:bookmarkEnd w:id="87"/>
      <w:r w:rsidRPr="00152ACC">
        <w:rPr>
          <w:rFonts w:ascii="Arial"/>
          <w:color w:val="000000"/>
          <w:sz w:val="18"/>
          <w:lang w:val="ru-RU"/>
        </w:rPr>
        <w:t xml:space="preserve">23. </w:t>
      </w:r>
      <w:r w:rsidRPr="00152ACC">
        <w:rPr>
          <w:rFonts w:ascii="Arial"/>
          <w:color w:val="000000"/>
          <w:sz w:val="18"/>
          <w:lang w:val="ru-RU"/>
        </w:rPr>
        <w:t>Фінансування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створення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ведення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функціонування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здійснюється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рахунок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коштів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міжнародної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технічної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>/</w:t>
      </w:r>
      <w:r w:rsidRPr="00152ACC">
        <w:rPr>
          <w:rFonts w:ascii="Arial"/>
          <w:color w:val="000000"/>
          <w:sz w:val="18"/>
          <w:lang w:val="ru-RU"/>
        </w:rPr>
        <w:t>або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поворотної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або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безповор</w:t>
      </w:r>
      <w:r w:rsidRPr="00152ACC">
        <w:rPr>
          <w:rFonts w:ascii="Arial"/>
          <w:color w:val="000000"/>
          <w:sz w:val="18"/>
          <w:lang w:val="ru-RU"/>
        </w:rPr>
        <w:t>отної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фінансової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допомоги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міжнародних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організацій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інших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джерел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не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заборонених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законодавством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89" w:name="89"/>
      <w:bookmarkEnd w:id="88"/>
      <w:r w:rsidRPr="00152ACC">
        <w:rPr>
          <w:rFonts w:ascii="Arial"/>
          <w:color w:val="000000"/>
          <w:sz w:val="18"/>
          <w:lang w:val="ru-RU"/>
        </w:rPr>
        <w:t xml:space="preserve">24. </w:t>
      </w:r>
      <w:r w:rsidRPr="00152ACC">
        <w:rPr>
          <w:rFonts w:ascii="Arial"/>
          <w:color w:val="000000"/>
          <w:sz w:val="18"/>
          <w:lang w:val="ru-RU"/>
        </w:rPr>
        <w:t>Відповідальність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достовірність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своєчасність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та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повноту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інформації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поданої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уповноваженому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сфері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захисту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критичної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інфраструктури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України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для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внесення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до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Реєстру</w:t>
      </w:r>
      <w:r w:rsidRPr="00152ACC">
        <w:rPr>
          <w:rFonts w:ascii="Arial"/>
          <w:color w:val="000000"/>
          <w:sz w:val="18"/>
          <w:lang w:val="ru-RU"/>
        </w:rPr>
        <w:t xml:space="preserve">, </w:t>
      </w:r>
      <w:r w:rsidRPr="00152ACC">
        <w:rPr>
          <w:rFonts w:ascii="Arial"/>
          <w:color w:val="000000"/>
          <w:sz w:val="18"/>
          <w:lang w:val="ru-RU"/>
        </w:rPr>
        <w:t>несе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секторальний</w:t>
      </w:r>
      <w:r w:rsidRPr="00152ACC">
        <w:rPr>
          <w:rFonts w:ascii="Arial"/>
          <w:color w:val="000000"/>
          <w:sz w:val="18"/>
          <w:lang w:val="ru-RU"/>
        </w:rPr>
        <w:t xml:space="preserve"> </w:t>
      </w:r>
      <w:r w:rsidRPr="00152ACC">
        <w:rPr>
          <w:rFonts w:ascii="Arial"/>
          <w:color w:val="000000"/>
          <w:sz w:val="18"/>
          <w:lang w:val="ru-RU"/>
        </w:rPr>
        <w:t>орган</w:t>
      </w:r>
      <w:r w:rsidRPr="00152ACC">
        <w:rPr>
          <w:rFonts w:ascii="Arial"/>
          <w:color w:val="000000"/>
          <w:sz w:val="18"/>
          <w:lang w:val="ru-RU"/>
        </w:rPr>
        <w:t>.</w:t>
      </w:r>
    </w:p>
    <w:p w:rsidR="00E00CE1" w:rsidRPr="00152ACC" w:rsidRDefault="00152ACC">
      <w:pPr>
        <w:spacing w:after="0"/>
        <w:ind w:firstLine="240"/>
        <w:rPr>
          <w:lang w:val="ru-RU"/>
        </w:rPr>
      </w:pPr>
      <w:bookmarkStart w:id="90" w:name="94"/>
      <w:bookmarkEnd w:id="89"/>
      <w:r w:rsidRPr="00152ACC">
        <w:rPr>
          <w:rFonts w:ascii="Arial"/>
          <w:color w:val="000000"/>
          <w:sz w:val="18"/>
          <w:lang w:val="ru-RU"/>
        </w:rPr>
        <w:t xml:space="preserve">  </w:t>
      </w:r>
    </w:p>
    <w:p w:rsidR="00E00CE1" w:rsidRDefault="00152ACC">
      <w:pPr>
        <w:spacing w:after="0"/>
        <w:ind w:firstLine="240"/>
        <w:jc w:val="right"/>
      </w:pPr>
      <w:bookmarkStart w:id="91" w:name="95"/>
      <w:bookmarkEnd w:id="9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E00CE1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92" w:name="96"/>
            <w:bookmarkEnd w:id="91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Вихідний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____________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93" w:name="97"/>
            <w:bookmarkEnd w:id="92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___ ____________ 20__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E00CE1" w:rsidRPr="00152ACC" w:rsidRDefault="00152ACC">
            <w:pPr>
              <w:spacing w:after="0"/>
              <w:jc w:val="center"/>
              <w:rPr>
                <w:lang w:val="ru-RU"/>
              </w:rPr>
            </w:pPr>
            <w:bookmarkStart w:id="94" w:name="98"/>
            <w:bookmarkEnd w:id="93"/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ПОВІДОМЛЕННЯ</w:t>
            </w:r>
            <w:r w:rsidRPr="00152ACC">
              <w:rPr>
                <w:lang w:val="ru-RU"/>
              </w:rPr>
              <w:br/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про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внесення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відомостей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щодо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інфраструктури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до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Реєстру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єктів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інфраструктури</w:t>
            </w:r>
          </w:p>
          <w:p w:rsidR="00E00CE1" w:rsidRDefault="00152ACC">
            <w:pPr>
              <w:spacing w:after="0"/>
              <w:jc w:val="center"/>
            </w:pPr>
            <w:bookmarkStart w:id="95" w:name="99"/>
            <w:bookmarkEnd w:id="94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8671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6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96" w:name="100"/>
            <w:bookmarkEnd w:id="95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йменування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секторального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подає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повідомлення</w:t>
            </w:r>
          </w:p>
          <w:p w:rsidR="00E00CE1" w:rsidRDefault="00152ACC">
            <w:pPr>
              <w:spacing w:after="0"/>
            </w:pPr>
            <w:bookmarkStart w:id="97" w:name="101"/>
            <w:bookmarkEnd w:id="96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5732145" cy="8004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0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98" w:name="102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016500" cy="342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99" w:name="103"/>
            <w:bookmarkEnd w:id="98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виду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підставі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якого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ідентифікований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категоризований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Default="00152ACC">
            <w:pPr>
              <w:spacing w:after="0"/>
            </w:pPr>
            <w:bookmarkStart w:id="100" w:name="104"/>
            <w:bookmarkEnd w:id="99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4922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01" w:name="105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153493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153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jc w:val="center"/>
              <w:rPr>
                <w:lang w:val="ru-RU"/>
              </w:rPr>
            </w:pPr>
            <w:bookmarkStart w:id="102" w:name="106"/>
            <w:bookmarkEnd w:id="101"/>
            <w:r w:rsidRPr="00152ACC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оператора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03" w:name="107"/>
            <w:bookmarkEnd w:id="102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E00CE1" w:rsidRDefault="00152ACC">
            <w:pPr>
              <w:spacing w:after="0"/>
            </w:pPr>
            <w:bookmarkStart w:id="104" w:name="108"/>
            <w:bookmarkEnd w:id="103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15494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54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05" w:name="109"/>
            <w:bookmarkEnd w:id="104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РНОКПП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06" w:name="110"/>
            <w:bookmarkEnd w:id="105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3203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3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07" w:name="111"/>
            <w:bookmarkEnd w:id="106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Країна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оператора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08" w:name="112"/>
            <w:bookmarkEnd w:id="107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4922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09" w:name="113"/>
            <w:bookmarkEnd w:id="108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5732145" cy="51228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512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10" w:name="114"/>
            <w:bookmarkEnd w:id="109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відповідальну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організацію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Default="00152ACC">
            <w:pPr>
              <w:spacing w:after="0"/>
            </w:pPr>
            <w:bookmarkStart w:id="111" w:name="115"/>
            <w:bookmarkEnd w:id="110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10867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08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jc w:val="center"/>
              <w:rPr>
                <w:lang w:val="ru-RU"/>
              </w:rPr>
            </w:pPr>
            <w:bookmarkStart w:id="112" w:name="116"/>
            <w:bookmarkEnd w:id="111"/>
            <w:r w:rsidRPr="00152ACC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13" w:name="117"/>
            <w:bookmarkEnd w:id="112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14" w:name="118"/>
            <w:bookmarkEnd w:id="113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5732145" cy="8004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0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15" w:name="119"/>
            <w:bookmarkEnd w:id="114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16" w:name="120"/>
            <w:bookmarkEnd w:id="115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3893696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3893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17" w:name="121"/>
            <w:bookmarkEnd w:id="116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комунального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майна</w:t>
            </w:r>
          </w:p>
          <w:p w:rsidR="00E00CE1" w:rsidRDefault="00152ACC">
            <w:pPr>
              <w:spacing w:after="0"/>
            </w:pPr>
            <w:bookmarkStart w:id="118" w:name="122"/>
            <w:bookmarkEnd w:id="117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80043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0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19" w:name="123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35023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350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20" w:name="124"/>
            <w:bookmarkEnd w:id="119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Країна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громадянство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власника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21" w:name="125"/>
            <w:bookmarkEnd w:id="120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4922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22" w:name="126"/>
            <w:bookmarkEnd w:id="121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Сектор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23" w:name="127"/>
            <w:bookmarkEnd w:id="122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5732145" cy="1228931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1228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24" w:name="128"/>
            <w:bookmarkEnd w:id="123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Підсектор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25" w:name="129"/>
            <w:bookmarkEnd w:id="124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1228931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1228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26" w:name="130"/>
            <w:bookmarkEnd w:id="125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3403193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3403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27" w:name="131"/>
            <w:bookmarkEnd w:id="126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730500" cy="3302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28" w:name="132"/>
            <w:bookmarkEnd w:id="127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уповноваженої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секторального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органу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29" w:name="133"/>
            <w:bookmarkEnd w:id="128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508500" cy="5969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30" w:name="134"/>
            <w:bookmarkEnd w:id="129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0"/>
      </w:tr>
    </w:tbl>
    <w:p w:rsidR="00E00CE1" w:rsidRDefault="00152ACC">
      <w:r>
        <w:lastRenderedPageBreak/>
        <w:br/>
      </w:r>
    </w:p>
    <w:p w:rsidR="00E00CE1" w:rsidRDefault="00152ACC">
      <w:pPr>
        <w:spacing w:after="0"/>
        <w:ind w:firstLine="240"/>
      </w:pPr>
      <w:bookmarkStart w:id="131" w:name="135"/>
      <w:r>
        <w:rPr>
          <w:rFonts w:ascii="Arial"/>
          <w:color w:val="000000"/>
          <w:sz w:val="18"/>
        </w:rPr>
        <w:t xml:space="preserve"> </w:t>
      </w:r>
    </w:p>
    <w:p w:rsidR="00E00CE1" w:rsidRDefault="00152ACC">
      <w:pPr>
        <w:spacing w:after="0"/>
        <w:ind w:firstLine="240"/>
        <w:jc w:val="right"/>
      </w:pPr>
      <w:bookmarkStart w:id="132" w:name="136"/>
      <w:bookmarkEnd w:id="131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E00CE1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33" w:name="137"/>
            <w:bookmarkEnd w:id="132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Вихідний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____________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34" w:name="138"/>
            <w:bookmarkEnd w:id="133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___ ____________ 20__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E00CE1" w:rsidRPr="00152ACC" w:rsidRDefault="00152ACC">
            <w:pPr>
              <w:spacing w:after="0"/>
              <w:jc w:val="center"/>
              <w:rPr>
                <w:lang w:val="ru-RU"/>
              </w:rPr>
            </w:pPr>
            <w:bookmarkStart w:id="135" w:name="139"/>
            <w:bookmarkEnd w:id="134"/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ПОВІДОМЛЕННЯ</w:t>
            </w:r>
            <w:r w:rsidRPr="00152ACC">
              <w:rPr>
                <w:lang w:val="ru-RU"/>
              </w:rPr>
              <w:br/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про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погодження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перегляд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)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паспорта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безпеки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єкт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інфраструктури</w:t>
            </w:r>
          </w:p>
          <w:p w:rsidR="00E00CE1" w:rsidRDefault="00152ACC">
            <w:pPr>
              <w:spacing w:after="0"/>
              <w:jc w:val="center"/>
            </w:pPr>
            <w:bookmarkStart w:id="136" w:name="140"/>
            <w:bookmarkEnd w:id="135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86719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6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37" w:name="141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396509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396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38" w:name="142"/>
            <w:bookmarkEnd w:id="137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секторального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подає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повідомлення</w:t>
            </w:r>
          </w:p>
          <w:p w:rsidR="00E00CE1" w:rsidRDefault="00152ACC">
            <w:pPr>
              <w:spacing w:after="0"/>
            </w:pPr>
            <w:bookmarkStart w:id="139" w:name="143"/>
            <w:bookmarkEnd w:id="138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80043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0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40" w:name="144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016500" cy="3429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41" w:name="145"/>
            <w:bookmarkEnd w:id="140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оператора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Default="00152ACC">
            <w:pPr>
              <w:spacing w:after="0"/>
            </w:pPr>
            <w:bookmarkStart w:id="142" w:name="146"/>
            <w:bookmarkEnd w:id="141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154942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54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43" w:name="147"/>
            <w:bookmarkEnd w:id="142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РНОКПП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E00CE1" w:rsidRDefault="00152ACC">
            <w:pPr>
              <w:spacing w:after="0"/>
            </w:pPr>
            <w:bookmarkStart w:id="144" w:name="148"/>
            <w:bookmarkEnd w:id="143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32036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3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45" w:name="149"/>
            <w:bookmarkEnd w:id="144"/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</w:p>
          <w:p w:rsidR="00E00CE1" w:rsidRDefault="00152ACC">
            <w:pPr>
              <w:spacing w:after="0"/>
            </w:pPr>
            <w:bookmarkStart w:id="146" w:name="150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8004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0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jc w:val="center"/>
              <w:rPr>
                <w:lang w:val="ru-RU"/>
              </w:rPr>
            </w:pPr>
            <w:bookmarkStart w:id="147" w:name="151"/>
            <w:bookmarkEnd w:id="146"/>
            <w:r w:rsidRPr="00152ACC">
              <w:rPr>
                <w:rFonts w:ascii="Arial"/>
                <w:color w:val="000000"/>
                <w:sz w:val="15"/>
                <w:lang w:val="ru-RU"/>
              </w:rPr>
              <w:t>Інформація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паспорт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Default="00152ACC">
            <w:pPr>
              <w:spacing w:after="0"/>
            </w:pPr>
            <w:bookmarkStart w:id="148" w:name="152"/>
            <w:bookmarkEnd w:id="147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5732145" cy="1304788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130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49" w:name="153"/>
            <w:bookmarkEnd w:id="148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секторального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погодив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переглянув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паспорт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Default="00152ACC">
            <w:pPr>
              <w:spacing w:after="0"/>
            </w:pPr>
            <w:bookmarkStart w:id="150" w:name="154"/>
            <w:bookmarkEnd w:id="149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80043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0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51" w:name="155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364831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364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52" w:name="156"/>
            <w:bookmarkEnd w:id="151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відповідальну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організацію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53" w:name="157"/>
            <w:bookmarkEnd w:id="152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1778942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177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54" w:name="158"/>
            <w:bookmarkEnd w:id="153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уповноваженої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секторального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органу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55" w:name="159"/>
            <w:bookmarkEnd w:id="154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508500" cy="5969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56" w:name="160"/>
            <w:bookmarkEnd w:id="155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6"/>
      </w:tr>
    </w:tbl>
    <w:p w:rsidR="00E00CE1" w:rsidRDefault="00152ACC">
      <w:r>
        <w:lastRenderedPageBreak/>
        <w:br/>
      </w:r>
    </w:p>
    <w:p w:rsidR="00E00CE1" w:rsidRDefault="00152ACC">
      <w:pPr>
        <w:spacing w:after="0"/>
        <w:ind w:firstLine="240"/>
      </w:pPr>
      <w:bookmarkStart w:id="157" w:name="161"/>
      <w:r>
        <w:rPr>
          <w:rFonts w:ascii="Arial"/>
          <w:color w:val="000000"/>
          <w:sz w:val="18"/>
        </w:rPr>
        <w:t xml:space="preserve"> </w:t>
      </w:r>
    </w:p>
    <w:p w:rsidR="00E00CE1" w:rsidRDefault="00152ACC">
      <w:pPr>
        <w:spacing w:after="0"/>
        <w:ind w:firstLine="240"/>
        <w:jc w:val="right"/>
      </w:pPr>
      <w:bookmarkStart w:id="158" w:name="162"/>
      <w:bookmarkEnd w:id="15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E00CE1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59" w:name="163"/>
            <w:bookmarkEnd w:id="158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Вихідний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____________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60" w:name="164"/>
            <w:bookmarkEnd w:id="159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___ ____________ 20__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E00CE1" w:rsidRPr="00152ACC" w:rsidRDefault="00152ACC">
            <w:pPr>
              <w:spacing w:after="0"/>
              <w:jc w:val="center"/>
              <w:rPr>
                <w:lang w:val="ru-RU"/>
              </w:rPr>
            </w:pPr>
            <w:bookmarkStart w:id="161" w:name="165"/>
            <w:bookmarkEnd w:id="160"/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ПОВІДОМЛЕННЯ</w:t>
            </w:r>
            <w:r w:rsidRPr="00152ACC">
              <w:rPr>
                <w:lang w:val="ru-RU"/>
              </w:rPr>
              <w:br/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про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внесення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змін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до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відомостей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щодо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b/>
                <w:color w:val="000000"/>
                <w:sz w:val="15"/>
                <w:lang w:val="ru-RU"/>
              </w:rPr>
              <w:t>інфраструктури</w:t>
            </w:r>
          </w:p>
          <w:p w:rsidR="00E00CE1" w:rsidRDefault="00152ACC">
            <w:pPr>
              <w:spacing w:after="0"/>
              <w:jc w:val="center"/>
            </w:pPr>
            <w:bookmarkStart w:id="162" w:name="166"/>
            <w:bookmarkEnd w:id="161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8671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6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63" w:name="167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415117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415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64" w:name="168"/>
            <w:bookmarkEnd w:id="163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секторального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подає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повідомлення</w:t>
            </w:r>
          </w:p>
          <w:p w:rsidR="00E00CE1" w:rsidRDefault="00152ACC">
            <w:pPr>
              <w:spacing w:after="0"/>
            </w:pPr>
            <w:bookmarkStart w:id="165" w:name="169"/>
            <w:bookmarkEnd w:id="164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80043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0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66" w:name="170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016500" cy="3429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67" w:name="171"/>
            <w:bookmarkEnd w:id="166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наявност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оператора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Default="00152ACC">
            <w:pPr>
              <w:spacing w:after="0"/>
            </w:pPr>
            <w:bookmarkStart w:id="168" w:name="172"/>
            <w:bookmarkEnd w:id="167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1976602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1976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69" w:name="173"/>
            <w:bookmarkEnd w:id="168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РНОКПП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E00CE1" w:rsidRDefault="00152ACC">
            <w:pPr>
              <w:spacing w:after="0"/>
            </w:pPr>
            <w:bookmarkStart w:id="170" w:name="174"/>
            <w:bookmarkEnd w:id="169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32036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3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71" w:name="175"/>
            <w:bookmarkEnd w:id="170"/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</w:p>
          <w:p w:rsidR="00E00CE1" w:rsidRDefault="00152ACC">
            <w:pPr>
              <w:spacing w:after="0"/>
            </w:pPr>
            <w:bookmarkStart w:id="172" w:name="176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80043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0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73" w:name="177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5732145" cy="1574454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1574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jc w:val="center"/>
              <w:rPr>
                <w:lang w:val="ru-RU"/>
              </w:rPr>
            </w:pPr>
            <w:bookmarkStart w:id="174" w:name="178"/>
            <w:bookmarkEnd w:id="173"/>
            <w:r w:rsidRPr="00152ACC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містяться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Реєстрі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75" w:name="179"/>
            <w:bookmarkEnd w:id="174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ви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ду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підставі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якого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ідентифікований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категоризований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Default="00152ACC">
            <w:pPr>
              <w:spacing w:after="0"/>
            </w:pPr>
            <w:bookmarkStart w:id="176" w:name="180"/>
            <w:bookmarkEnd w:id="175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49224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77" w:name="181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1534931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153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jc w:val="center"/>
              <w:rPr>
                <w:lang w:val="ru-RU"/>
              </w:rPr>
            </w:pPr>
            <w:bookmarkStart w:id="178" w:name="182"/>
            <w:bookmarkEnd w:id="177"/>
            <w:r w:rsidRPr="00152ACC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оператора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79" w:name="183"/>
            <w:bookmarkEnd w:id="178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E00CE1" w:rsidRDefault="00152ACC">
            <w:pPr>
              <w:spacing w:after="0"/>
            </w:pPr>
            <w:bookmarkStart w:id="180" w:name="184"/>
            <w:bookmarkEnd w:id="179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154942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54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81" w:name="185"/>
            <w:bookmarkEnd w:id="180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РНОКПП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82" w:name="186"/>
            <w:bookmarkEnd w:id="181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32036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3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83" w:name="187"/>
            <w:bookmarkEnd w:id="182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Країна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оператора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84" w:name="188"/>
            <w:bookmarkEnd w:id="183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49224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85" w:name="189"/>
            <w:bookmarkEnd w:id="184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5732145" cy="455654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45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jc w:val="center"/>
              <w:rPr>
                <w:lang w:val="ru-RU"/>
              </w:rPr>
            </w:pPr>
            <w:bookmarkStart w:id="186" w:name="190"/>
            <w:bookmarkEnd w:id="185"/>
            <w:r w:rsidRPr="00152ACC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відповідальну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організацію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Default="00152ACC">
            <w:pPr>
              <w:spacing w:after="0"/>
            </w:pPr>
            <w:bookmarkStart w:id="187" w:name="191"/>
            <w:bookmarkEnd w:id="186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108672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08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jc w:val="center"/>
              <w:rPr>
                <w:lang w:val="ru-RU"/>
              </w:rPr>
            </w:pPr>
            <w:bookmarkStart w:id="188" w:name="192"/>
            <w:bookmarkEnd w:id="187"/>
            <w:r w:rsidRPr="00152ACC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89" w:name="193"/>
            <w:bookmarkEnd w:id="188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Default="00152ACC">
            <w:pPr>
              <w:spacing w:after="0"/>
            </w:pPr>
            <w:bookmarkStart w:id="190" w:name="194"/>
            <w:bookmarkEnd w:id="189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80043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0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91" w:name="195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5732145" cy="3924712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39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92" w:name="196"/>
            <w:bookmarkEnd w:id="191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комунального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майна</w:t>
            </w:r>
          </w:p>
          <w:p w:rsidR="00E00CE1" w:rsidRDefault="00152ACC">
            <w:pPr>
              <w:spacing w:after="0"/>
            </w:pPr>
            <w:bookmarkStart w:id="193" w:name="197"/>
            <w:bookmarkEnd w:id="192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80043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0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94" w:name="198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350233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350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195" w:name="199"/>
            <w:bookmarkEnd w:id="194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Країна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громадянство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власника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Default="00152ACC">
            <w:pPr>
              <w:spacing w:after="0"/>
            </w:pPr>
            <w:bookmarkStart w:id="196" w:name="200"/>
            <w:bookmarkEnd w:id="195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49224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97" w:name="201"/>
            <w:bookmarkEnd w:id="196"/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Сектор</w:t>
            </w:r>
          </w:p>
          <w:p w:rsidR="00E00CE1" w:rsidRDefault="00152ACC">
            <w:pPr>
              <w:spacing w:after="0"/>
            </w:pPr>
            <w:bookmarkStart w:id="198" w:name="202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101256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101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199" w:name="203"/>
            <w:bookmarkEnd w:id="198"/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Підсектор</w:t>
            </w:r>
          </w:p>
          <w:p w:rsidR="00E00CE1" w:rsidRDefault="00152ACC">
            <w:pPr>
              <w:spacing w:after="0"/>
            </w:pPr>
            <w:bookmarkStart w:id="200" w:name="204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5732145" cy="101256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101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201" w:name="205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280808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280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202" w:name="206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730500" cy="3302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jc w:val="center"/>
              <w:rPr>
                <w:lang w:val="ru-RU"/>
              </w:rPr>
            </w:pPr>
            <w:bookmarkStart w:id="203" w:name="207"/>
            <w:bookmarkEnd w:id="202"/>
            <w:r w:rsidRPr="00152ACC">
              <w:rPr>
                <w:rFonts w:ascii="Arial"/>
                <w:color w:val="000000"/>
                <w:sz w:val="15"/>
                <w:lang w:val="ru-RU"/>
              </w:rPr>
              <w:t>Змінити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Реєстрі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Виключити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Реєстру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04" w:name="208"/>
            <w:bookmarkEnd w:id="203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виду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підставі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якого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ідентифікований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категоризований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ри</w:t>
            </w:r>
          </w:p>
          <w:p w:rsidR="00E00CE1" w:rsidRDefault="00152ACC">
            <w:pPr>
              <w:spacing w:after="0"/>
            </w:pPr>
            <w:bookmarkStart w:id="205" w:name="209"/>
            <w:bookmarkEnd w:id="204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49224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206" w:name="210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1534931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153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jc w:val="center"/>
              <w:rPr>
                <w:lang w:val="ru-RU"/>
              </w:rPr>
            </w:pPr>
            <w:bookmarkStart w:id="207" w:name="211"/>
            <w:bookmarkEnd w:id="206"/>
            <w:r w:rsidRPr="00152ACC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оператора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08" w:name="212"/>
            <w:bookmarkEnd w:id="207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власне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E00CE1" w:rsidRDefault="00152ACC">
            <w:pPr>
              <w:spacing w:after="0"/>
            </w:pPr>
            <w:bookmarkStart w:id="209" w:name="213"/>
            <w:bookmarkEnd w:id="208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5732145" cy="2154942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54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10" w:name="214"/>
            <w:bookmarkEnd w:id="209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РНОКПП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11" w:name="215"/>
            <w:bookmarkEnd w:id="210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32036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3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12" w:name="216"/>
            <w:bookmarkEnd w:id="211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Країна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оператора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13" w:name="217"/>
            <w:bookmarkEnd w:id="212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49224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214" w:name="218"/>
            <w:bookmarkEnd w:id="213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4573703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4573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jc w:val="center"/>
              <w:rPr>
                <w:lang w:val="ru-RU"/>
              </w:rPr>
            </w:pPr>
            <w:bookmarkStart w:id="215" w:name="219"/>
            <w:bookmarkEnd w:id="214"/>
            <w:r w:rsidRPr="00152ACC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відповідальну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організацію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Default="00152ACC">
            <w:pPr>
              <w:spacing w:after="0"/>
            </w:pPr>
            <w:bookmarkStart w:id="216" w:name="220"/>
            <w:bookmarkEnd w:id="215"/>
            <w:r w:rsidRPr="00152ACC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108672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08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jc w:val="center"/>
              <w:rPr>
                <w:lang w:val="ru-RU"/>
              </w:rPr>
            </w:pPr>
            <w:bookmarkStart w:id="217" w:name="221"/>
            <w:bookmarkEnd w:id="216"/>
            <w:r w:rsidRPr="00152ACC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18" w:name="222"/>
            <w:bookmarkEnd w:id="217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Default="00152ACC">
            <w:pPr>
              <w:spacing w:after="0"/>
            </w:pPr>
            <w:bookmarkStart w:id="219" w:name="223"/>
            <w:bookmarkEnd w:id="218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80043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0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220" w:name="224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3881678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3881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21" w:name="225"/>
            <w:bookmarkEnd w:id="220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/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комунального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майна</w:t>
            </w:r>
          </w:p>
          <w:p w:rsidR="00E00CE1" w:rsidRDefault="00152ACC">
            <w:pPr>
              <w:spacing w:after="0"/>
            </w:pPr>
            <w:bookmarkStart w:id="222" w:name="226"/>
            <w:bookmarkEnd w:id="221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5732145" cy="80043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0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223" w:name="227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350233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350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24" w:name="228"/>
            <w:bookmarkEnd w:id="223"/>
            <w:r>
              <w:rPr>
                <w:rFonts w:ascii="Arial"/>
                <w:color w:val="000000"/>
                <w:sz w:val="15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Країна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громадянство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власника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критичної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інфраструктури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25" w:name="229"/>
            <w:bookmarkEnd w:id="224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49224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26" w:name="230"/>
            <w:bookmarkEnd w:id="225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Сектор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27" w:name="231"/>
            <w:bookmarkEnd w:id="226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80043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0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28" w:name="232"/>
            <w:bookmarkEnd w:id="227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Підсектор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29" w:name="233"/>
            <w:bookmarkEnd w:id="228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80043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80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30" w:name="234"/>
            <w:bookmarkEnd w:id="229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32145" cy="223965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23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31" w:name="235"/>
            <w:bookmarkEnd w:id="230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730500" cy="3302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32" w:name="236"/>
            <w:bookmarkEnd w:id="231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уповноваженої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секторального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>органу</w:t>
            </w:r>
          </w:p>
          <w:p w:rsidR="00E00CE1" w:rsidRPr="00152ACC" w:rsidRDefault="00152ACC">
            <w:pPr>
              <w:spacing w:after="0"/>
              <w:rPr>
                <w:lang w:val="ru-RU"/>
              </w:rPr>
            </w:pPr>
            <w:bookmarkStart w:id="233" w:name="237"/>
            <w:bookmarkEnd w:id="232"/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508500" cy="5969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2A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  <w:p w:rsidR="00E00CE1" w:rsidRDefault="00152ACC">
            <w:pPr>
              <w:spacing w:after="0"/>
            </w:pPr>
            <w:bookmarkStart w:id="234" w:name="238"/>
            <w:bookmarkEnd w:id="233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34"/>
      </w:tr>
    </w:tbl>
    <w:p w:rsidR="00E00CE1" w:rsidRDefault="00152ACC">
      <w:r>
        <w:lastRenderedPageBreak/>
        <w:br/>
      </w:r>
    </w:p>
    <w:p w:rsidR="00E00CE1" w:rsidRDefault="00152ACC">
      <w:pPr>
        <w:spacing w:after="0"/>
        <w:jc w:val="center"/>
      </w:pPr>
      <w:bookmarkStart w:id="235" w:name="239"/>
      <w:r>
        <w:rPr>
          <w:rFonts w:ascii="Arial"/>
          <w:color w:val="000000"/>
          <w:sz w:val="18"/>
        </w:rPr>
        <w:t>____________</w:t>
      </w:r>
    </w:p>
    <w:p w:rsidR="00E00CE1" w:rsidRDefault="00E00CE1">
      <w:pPr>
        <w:spacing w:after="0"/>
        <w:ind w:firstLine="240"/>
      </w:pPr>
      <w:bookmarkStart w:id="236" w:name="240"/>
      <w:bookmarkEnd w:id="235"/>
    </w:p>
    <w:bookmarkEnd w:id="236"/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8072"/>
        <w:gridCol w:w="1251"/>
      </w:tblGrid>
      <w:tr w:rsidR="00E00CE1">
        <w:trPr>
          <w:tblCellSpacing w:w="20" w:type="dxa"/>
        </w:trPr>
        <w:tc>
          <w:tcPr>
            <w:tcW w:w="8410" w:type="dxa"/>
            <w:vAlign w:val="center"/>
          </w:tcPr>
          <w:p w:rsidR="00E00CE1" w:rsidRPr="00152ACC" w:rsidRDefault="00E00CE1">
            <w:pPr>
              <w:spacing w:after="0"/>
              <w:rPr>
                <w:lang w:val="ru-RU"/>
              </w:rPr>
            </w:pPr>
          </w:p>
        </w:tc>
        <w:tc>
          <w:tcPr>
            <w:tcW w:w="1240" w:type="dxa"/>
            <w:vAlign w:val="center"/>
          </w:tcPr>
          <w:p w:rsidR="00E00CE1" w:rsidRDefault="00E00CE1">
            <w:pPr>
              <w:spacing w:after="0"/>
            </w:pPr>
          </w:p>
        </w:tc>
      </w:tr>
    </w:tbl>
    <w:p w:rsidR="00E00CE1" w:rsidRDefault="00152ACC">
      <w:r>
        <w:br/>
      </w:r>
    </w:p>
    <w:sectPr w:rsidR="00E00CE1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CE1"/>
    <w:rsid w:val="00152ACC"/>
    <w:rsid w:val="00E0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06A6"/>
  <w15:docId w15:val="{211B4427-3F72-4856-9D35-39BF90D1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12207</Words>
  <Characters>6959</Characters>
  <Application>Microsoft Office Word</Application>
  <DocSecurity>0</DocSecurity>
  <Lines>57</Lines>
  <Paragraphs>38</Paragraphs>
  <ScaleCrop>false</ScaleCrop>
  <Company/>
  <LinksUpToDate>false</LinksUpToDate>
  <CharactersWithSpaces>19128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Admin</cp:lastModifiedBy>
  <cp:revision>2</cp:revision>
  <dcterms:created xsi:type="dcterms:W3CDTF">2023-08-07T09:20:00Z</dcterms:created>
  <dcterms:modified xsi:type="dcterms:W3CDTF">2023-08-07T09:46:00Z</dcterms:modified>
</cp:coreProperties>
</file>